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7BD75" w14:textId="77777777" w:rsidR="005666E6" w:rsidRDefault="005666E6">
      <w:pPr>
        <w:pStyle w:val="aff7"/>
        <w:jc w:val="both"/>
        <w:rPr>
          <w:rFonts w:ascii="Times New Roman" w:eastAsia="宋体" w:hAnsi="Times New Roman" w:cs="Times New Roman"/>
          <w:b/>
          <w:sz w:val="24"/>
          <w:szCs w:val="24"/>
          <w:highlight w:val="yellow"/>
          <w:lang w:val="ru-RU"/>
        </w:rPr>
      </w:pPr>
    </w:p>
    <w:tbl>
      <w:tblPr>
        <w:tblStyle w:val="afc"/>
        <w:tblW w:w="4997" w:type="pct"/>
        <w:jc w:val="center"/>
        <w:tblLook w:val="04A0" w:firstRow="1" w:lastRow="0" w:firstColumn="1" w:lastColumn="0" w:noHBand="0" w:noVBand="1"/>
      </w:tblPr>
      <w:tblGrid>
        <w:gridCol w:w="7278"/>
        <w:gridCol w:w="6276"/>
      </w:tblGrid>
      <w:tr w:rsidR="005666E6" w14:paraId="7DFD7E3A" w14:textId="77777777" w:rsidTr="008D71EC">
        <w:trPr>
          <w:jc w:val="center"/>
        </w:trPr>
        <w:tc>
          <w:tcPr>
            <w:tcW w:w="2684" w:type="pct"/>
          </w:tcPr>
          <w:p w14:paraId="708C3AB2" w14:textId="1EC14720" w:rsidR="005666E6" w:rsidRDefault="00000000">
            <w:pPr>
              <w:pStyle w:val="aff7"/>
              <w:jc w:val="center"/>
              <w:rPr>
                <w:rFonts w:ascii="Times New Roman" w:eastAsia="宋体" w:hAnsi="Times New Roman" w:cs="Times New Roman"/>
                <w:b/>
                <w:bCs/>
                <w:color w:val="000000" w:themeColor="text1"/>
                <w:sz w:val="24"/>
                <w:szCs w:val="24"/>
                <w:highlight w:val="yellow"/>
                <w:lang w:val="ru-RU"/>
              </w:rPr>
            </w:pPr>
            <w:r>
              <w:rPr>
                <w:rFonts w:ascii="Times New Roman" w:eastAsia="宋体" w:hAnsi="Times New Roman" w:cs="Times New Roman"/>
                <w:b/>
                <w:bCs/>
                <w:color w:val="000000"/>
                <w:sz w:val="24"/>
                <w:szCs w:val="24"/>
                <w:lang w:val="ru-RU"/>
              </w:rPr>
              <w:t>Договор № HDHT-AKTEPC-FW-2026-0</w:t>
            </w:r>
            <w:r w:rsidR="00883015">
              <w:rPr>
                <w:rFonts w:ascii="Times New Roman" w:eastAsia="宋体" w:hAnsi="Times New Roman" w:cs="Times New Roman" w:hint="eastAsia"/>
                <w:b/>
                <w:bCs/>
                <w:color w:val="000000"/>
                <w:sz w:val="24"/>
                <w:szCs w:val="24"/>
                <w:lang w:val="ru-RU" w:eastAsia="zh-CN"/>
              </w:rPr>
              <w:t>5</w:t>
            </w:r>
            <w:r>
              <w:rPr>
                <w:rFonts w:ascii="Times New Roman" w:eastAsia="宋体" w:hAnsi="Times New Roman" w:cs="Times New Roman"/>
                <w:b/>
                <w:bCs/>
                <w:color w:val="000000"/>
                <w:sz w:val="24"/>
                <w:szCs w:val="24"/>
                <w:lang w:val="ru-RU"/>
              </w:rPr>
              <w:br/>
              <w:t xml:space="preserve">Договор на услуги по проектированию внешних сетей водозабора и водоотведения для проекта </w:t>
            </w:r>
            <w:r>
              <w:rPr>
                <w:rFonts w:ascii="Times New Roman" w:eastAsia="楷体" w:hAnsi="Times New Roman" w:cs="Times New Roman"/>
                <w:b/>
                <w:bCs/>
                <w:kern w:val="2"/>
                <w:sz w:val="24"/>
                <w:szCs w:val="28"/>
                <w:lang w:val="ru-RU" w:eastAsia="zh-CN" w:bidi="en-US"/>
              </w:rPr>
              <w:t>«Строительство ПГУ (парогазовой установки) мощностью 160 МВт в г. Актау, Мангистауской области»</w:t>
            </w:r>
          </w:p>
        </w:tc>
        <w:tc>
          <w:tcPr>
            <w:tcW w:w="2315" w:type="pct"/>
            <w:vAlign w:val="center"/>
          </w:tcPr>
          <w:p w14:paraId="4EB4AEFB" w14:textId="2C7AE7D5" w:rsidR="005666E6" w:rsidRDefault="00000000">
            <w:pPr>
              <w:pStyle w:val="aff7"/>
              <w:jc w:val="center"/>
              <w:rPr>
                <w:rStyle w:val="aff4"/>
                <w:rFonts w:ascii="Times New Roman" w:eastAsia="宋体" w:hAnsi="Times New Roman" w:cs="Times New Roman"/>
                <w:color w:val="000000" w:themeColor="text1"/>
                <w:sz w:val="24"/>
                <w:szCs w:val="24"/>
                <w:lang w:eastAsia="zh-CN"/>
              </w:rPr>
            </w:pPr>
            <w:r>
              <w:rPr>
                <w:rStyle w:val="aff4"/>
                <w:rFonts w:ascii="Times New Roman" w:eastAsia="宋体" w:hAnsi="Times New Roman" w:cs="Times New Roman"/>
                <w:color w:val="000000" w:themeColor="text1"/>
                <w:sz w:val="24"/>
                <w:szCs w:val="24"/>
                <w:lang w:eastAsia="zh-CN"/>
              </w:rPr>
              <w:t>合同编号：</w:t>
            </w:r>
            <w:r>
              <w:rPr>
                <w:rStyle w:val="aff4"/>
                <w:rFonts w:ascii="Times New Roman" w:eastAsia="宋体" w:hAnsi="Times New Roman" w:cs="Times New Roman" w:hint="eastAsia"/>
                <w:color w:val="000000" w:themeColor="text1"/>
                <w:sz w:val="24"/>
                <w:szCs w:val="24"/>
                <w:lang w:eastAsia="zh-CN"/>
              </w:rPr>
              <w:t>HDHT-AKTEPC-FW-2026-0</w:t>
            </w:r>
            <w:r w:rsidR="00883015">
              <w:rPr>
                <w:rStyle w:val="aff4"/>
                <w:rFonts w:ascii="Times New Roman" w:eastAsia="宋体" w:hAnsi="Times New Roman" w:cs="Times New Roman" w:hint="eastAsia"/>
                <w:color w:val="000000" w:themeColor="text1"/>
                <w:sz w:val="24"/>
                <w:szCs w:val="24"/>
                <w:lang w:eastAsia="zh-CN"/>
              </w:rPr>
              <w:t>5</w:t>
            </w:r>
          </w:p>
          <w:p w14:paraId="04A9B7D1" w14:textId="77777777" w:rsidR="005666E6" w:rsidRDefault="00000000">
            <w:pPr>
              <w:pStyle w:val="aff7"/>
              <w:jc w:val="center"/>
              <w:rPr>
                <w:rFonts w:ascii="Times New Roman" w:eastAsia="宋体" w:hAnsi="Times New Roman" w:cs="Times New Roman"/>
                <w:b/>
                <w:color w:val="000000" w:themeColor="text1"/>
                <w:sz w:val="24"/>
                <w:szCs w:val="24"/>
                <w:lang w:val="ru-RU" w:eastAsia="zh-CN"/>
              </w:rPr>
            </w:pPr>
            <w:proofErr w:type="gramStart"/>
            <w:r>
              <w:rPr>
                <w:rFonts w:ascii="Times New Roman" w:eastAsia="宋体" w:hAnsi="Times New Roman" w:cs="Times New Roman"/>
                <w:b/>
                <w:color w:val="000000" w:themeColor="text1"/>
                <w:sz w:val="24"/>
                <w:szCs w:val="24"/>
                <w:lang w:eastAsia="zh-CN"/>
              </w:rPr>
              <w:t>阿克套燃机</w:t>
            </w:r>
            <w:proofErr w:type="gramEnd"/>
            <w:r>
              <w:rPr>
                <w:rFonts w:ascii="Times New Roman" w:eastAsia="宋体" w:hAnsi="Times New Roman" w:cs="Times New Roman"/>
                <w:b/>
                <w:color w:val="000000" w:themeColor="text1"/>
                <w:sz w:val="24"/>
                <w:szCs w:val="24"/>
                <w:lang w:eastAsia="zh-CN"/>
              </w:rPr>
              <w:t>项目</w:t>
            </w:r>
            <w:r>
              <w:rPr>
                <w:rFonts w:ascii="Times New Roman" w:eastAsia="宋体" w:hAnsi="Times New Roman" w:cs="Times New Roman" w:hint="eastAsia"/>
                <w:b/>
                <w:color w:val="000000" w:themeColor="text1"/>
                <w:sz w:val="24"/>
                <w:szCs w:val="24"/>
                <w:lang w:eastAsia="zh-CN"/>
              </w:rPr>
              <w:t>厂外取水、排水管网设计</w:t>
            </w:r>
            <w:r>
              <w:rPr>
                <w:rFonts w:ascii="Times New Roman" w:eastAsia="宋体" w:hAnsi="Times New Roman" w:cs="Times New Roman"/>
                <w:b/>
                <w:color w:val="000000" w:themeColor="text1"/>
                <w:sz w:val="24"/>
                <w:szCs w:val="24"/>
                <w:lang w:eastAsia="zh-CN"/>
              </w:rPr>
              <w:t>服务</w:t>
            </w:r>
            <w:r>
              <w:rPr>
                <w:rFonts w:ascii="Times New Roman" w:eastAsia="宋体" w:hAnsi="Times New Roman" w:cs="Times New Roman"/>
                <w:b/>
                <w:color w:val="000000" w:themeColor="text1"/>
                <w:sz w:val="24"/>
                <w:szCs w:val="24"/>
                <w:lang w:val="ru-RU" w:eastAsia="zh-CN"/>
              </w:rPr>
              <w:t>合同</w:t>
            </w:r>
          </w:p>
        </w:tc>
      </w:tr>
      <w:tr w:rsidR="005666E6" w14:paraId="21B3FF9B" w14:textId="77777777" w:rsidTr="008D71EC">
        <w:trPr>
          <w:trHeight w:val="463"/>
          <w:jc w:val="center"/>
        </w:trPr>
        <w:tc>
          <w:tcPr>
            <w:tcW w:w="2684" w:type="pct"/>
          </w:tcPr>
          <w:p w14:paraId="00E064D8" w14:textId="48828B5A" w:rsidR="005666E6" w:rsidRDefault="00000000">
            <w:pPr>
              <w:spacing w:after="0" w:line="240" w:lineRule="auto"/>
              <w:jc w:val="both"/>
              <w:rPr>
                <w:rFonts w:ascii="Times New Roman" w:eastAsia="宋体" w:hAnsi="Times New Roman" w:cs="Times New Roman"/>
                <w:color w:val="000000" w:themeColor="text1"/>
                <w:szCs w:val="28"/>
                <w:lang w:val="ru-RU"/>
              </w:rPr>
            </w:pPr>
            <w:r>
              <w:rPr>
                <w:rFonts w:ascii="Times New Roman" w:eastAsia="宋体" w:hAnsi="Times New Roman" w:cs="Times New Roman"/>
                <w:color w:val="000000" w:themeColor="text1"/>
                <w:szCs w:val="28"/>
                <w:lang w:val="ru-RU"/>
              </w:rPr>
              <w:t>г. Актау                     «___»</w:t>
            </w:r>
            <w:r>
              <w:rPr>
                <w:rFonts w:ascii="Times New Roman" w:eastAsia="宋体" w:hAnsi="Times New Roman" w:cs="Times New Roman"/>
                <w:color w:val="000000" w:themeColor="text1"/>
                <w:szCs w:val="28"/>
                <w:u w:val="single"/>
                <w:lang w:val="ru-RU"/>
              </w:rPr>
              <w:t>_</w:t>
            </w:r>
            <w:r>
              <w:rPr>
                <w:rFonts w:ascii="Times New Roman" w:eastAsia="宋体" w:hAnsi="Times New Roman" w:cs="Times New Roman"/>
                <w:color w:val="000000" w:themeColor="text1"/>
                <w:szCs w:val="28"/>
                <w:u w:val="single"/>
                <w:lang w:val="ru-RU" w:eastAsia="zh-CN"/>
              </w:rPr>
              <w:t>__</w:t>
            </w:r>
            <w:r>
              <w:rPr>
                <w:rFonts w:ascii="Times New Roman" w:eastAsia="宋体" w:hAnsi="Times New Roman" w:cs="Times New Roman"/>
                <w:color w:val="000000" w:themeColor="text1"/>
                <w:szCs w:val="28"/>
                <w:u w:val="single"/>
                <w:lang w:val="ru-RU"/>
              </w:rPr>
              <w:t>_</w:t>
            </w:r>
            <w:r>
              <w:rPr>
                <w:rFonts w:ascii="Times New Roman" w:eastAsia="宋体" w:hAnsi="Times New Roman" w:cs="Times New Roman"/>
                <w:color w:val="000000" w:themeColor="text1"/>
                <w:szCs w:val="28"/>
                <w:lang w:val="ru-RU"/>
              </w:rPr>
              <w:t>2026 года.</w:t>
            </w:r>
          </w:p>
        </w:tc>
        <w:tc>
          <w:tcPr>
            <w:tcW w:w="2315" w:type="pct"/>
            <w:vAlign w:val="center"/>
          </w:tcPr>
          <w:p w14:paraId="3B8969FE" w14:textId="5FDE47C3" w:rsidR="005666E6" w:rsidRDefault="00000000">
            <w:pPr>
              <w:pStyle w:val="aff7"/>
              <w:jc w:val="both"/>
              <w:rPr>
                <w:rFonts w:ascii="Times New Roman" w:eastAsia="宋体" w:hAnsi="Times New Roman" w:cs="Times New Roman"/>
                <w:color w:val="000000" w:themeColor="text1"/>
                <w:sz w:val="24"/>
                <w:szCs w:val="28"/>
                <w:lang w:val="ru-RU" w:eastAsia="zh-CN"/>
              </w:rPr>
            </w:pPr>
            <w:r>
              <w:rPr>
                <w:rFonts w:ascii="Times New Roman" w:eastAsia="宋体" w:hAnsi="Times New Roman" w:cs="Times New Roman"/>
                <w:color w:val="000000" w:themeColor="text1"/>
                <w:sz w:val="24"/>
                <w:lang w:eastAsia="zh-CN"/>
              </w:rPr>
              <w:t>地点</w:t>
            </w:r>
            <w:r>
              <w:rPr>
                <w:rFonts w:ascii="Times New Roman" w:eastAsia="宋体" w:hAnsi="Times New Roman" w:cs="Times New Roman"/>
                <w:color w:val="000000" w:themeColor="text1"/>
                <w:sz w:val="24"/>
                <w:lang w:val="ru-RU" w:eastAsia="zh-CN"/>
              </w:rPr>
              <w:t>：</w:t>
            </w:r>
            <w:r>
              <w:rPr>
                <w:rFonts w:ascii="Times New Roman" w:eastAsia="宋体" w:hAnsi="Times New Roman" w:cs="Times New Roman"/>
                <w:color w:val="000000" w:themeColor="text1"/>
                <w:sz w:val="24"/>
                <w:lang w:eastAsia="zh-CN"/>
              </w:rPr>
              <w:t>阿克套市</w:t>
            </w:r>
            <w:r>
              <w:rPr>
                <w:rFonts w:ascii="Times New Roman" w:eastAsia="宋体" w:hAnsi="Times New Roman" w:cs="Times New Roman"/>
                <w:color w:val="000000" w:themeColor="text1"/>
                <w:sz w:val="24"/>
                <w:lang w:val="ru-RU" w:eastAsia="zh-CN"/>
              </w:rPr>
              <w:t xml:space="preserve">         202</w:t>
            </w:r>
            <w:r>
              <w:rPr>
                <w:rFonts w:ascii="Times New Roman" w:eastAsia="宋体" w:hAnsi="Times New Roman" w:cs="Times New Roman" w:hint="eastAsia"/>
                <w:color w:val="000000" w:themeColor="text1"/>
                <w:sz w:val="24"/>
                <w:lang w:eastAsia="zh-CN"/>
              </w:rPr>
              <w:t>6</w:t>
            </w:r>
            <w:r>
              <w:rPr>
                <w:rFonts w:ascii="Times New Roman" w:eastAsia="宋体" w:hAnsi="Times New Roman" w:cs="Times New Roman"/>
                <w:color w:val="000000" w:themeColor="text1"/>
                <w:sz w:val="24"/>
                <w:lang w:eastAsia="zh-CN"/>
              </w:rPr>
              <w:t>年</w:t>
            </w:r>
            <w:r>
              <w:rPr>
                <w:rFonts w:ascii="Times New Roman" w:eastAsia="宋体" w:hAnsi="Times New Roman" w:cs="Times New Roman" w:hint="eastAsia"/>
                <w:color w:val="000000" w:themeColor="text1"/>
                <w:sz w:val="24"/>
                <w:lang w:eastAsia="zh-CN"/>
              </w:rPr>
              <w:t xml:space="preserve">   </w:t>
            </w:r>
            <w:r>
              <w:rPr>
                <w:rFonts w:ascii="Times New Roman" w:eastAsia="宋体" w:hAnsi="Times New Roman" w:cs="Times New Roman"/>
                <w:color w:val="000000" w:themeColor="text1"/>
                <w:sz w:val="24"/>
                <w:lang w:eastAsia="zh-CN"/>
              </w:rPr>
              <w:t>月</w:t>
            </w:r>
            <w:r>
              <w:rPr>
                <w:rFonts w:ascii="Times New Roman" w:eastAsia="宋体" w:hAnsi="Times New Roman" w:cs="Times New Roman" w:hint="eastAsia"/>
                <w:color w:val="000000" w:themeColor="text1"/>
                <w:sz w:val="24"/>
                <w:lang w:eastAsia="zh-CN"/>
              </w:rPr>
              <w:t xml:space="preserve">  </w:t>
            </w:r>
            <w:r>
              <w:rPr>
                <w:rFonts w:ascii="Times New Roman" w:eastAsia="宋体" w:hAnsi="Times New Roman" w:cs="Times New Roman"/>
                <w:color w:val="000000" w:themeColor="text1"/>
                <w:sz w:val="24"/>
                <w:lang w:eastAsia="zh-CN"/>
              </w:rPr>
              <w:t>日</w:t>
            </w:r>
          </w:p>
        </w:tc>
      </w:tr>
      <w:tr w:rsidR="005666E6" w14:paraId="7817AECA" w14:textId="77777777" w:rsidTr="008D71EC">
        <w:trPr>
          <w:jc w:val="center"/>
        </w:trPr>
        <w:tc>
          <w:tcPr>
            <w:tcW w:w="2684" w:type="pct"/>
          </w:tcPr>
          <w:p w14:paraId="1161A372" w14:textId="18C30370" w:rsidR="005666E6" w:rsidRDefault="00000000">
            <w:pPr>
              <w:spacing w:after="0" w:line="240" w:lineRule="auto"/>
              <w:jc w:val="both"/>
              <w:rPr>
                <w:rFonts w:ascii="Times New Roman" w:hAnsi="Times New Roman" w:cs="Times New Roman"/>
                <w:szCs w:val="24"/>
                <w:lang w:val="ru-RU"/>
              </w:rPr>
            </w:pPr>
            <w:r w:rsidRPr="008D71EC">
              <w:rPr>
                <w:rFonts w:ascii="Times New Roman" w:eastAsia="宋体" w:hAnsi="Times New Roman" w:cs="Times New Roman"/>
                <w:b/>
                <w:bCs/>
                <w:szCs w:val="24"/>
                <w:u w:val="single"/>
                <w:lang w:eastAsia="zh-CN"/>
              </w:rPr>
              <w:t>TOO</w:t>
            </w:r>
            <w:r>
              <w:rPr>
                <w:rFonts w:ascii="Times New Roman" w:eastAsia="宋体" w:hAnsi="Times New Roman" w:cs="Times New Roman"/>
                <w:szCs w:val="24"/>
                <w:u w:val="single"/>
                <w:lang w:val="ru-RU" w:eastAsia="zh-CN"/>
              </w:rPr>
              <w:t xml:space="preserve"> </w:t>
            </w:r>
            <w:r w:rsidRPr="008D71EC">
              <w:rPr>
                <w:rFonts w:ascii="Times New Roman" w:hAnsi="Times New Roman" w:cs="Times New Roman"/>
                <w:b/>
                <w:bCs/>
                <w:szCs w:val="24"/>
                <w:u w:val="single"/>
                <w:lang w:val="ru-RU"/>
              </w:rPr>
              <w:t>«</w:t>
            </w:r>
            <w:r>
              <w:rPr>
                <w:rFonts w:ascii="Times New Roman" w:eastAsia="宋体" w:hAnsi="Times New Roman" w:cs="Times New Roman"/>
                <w:b/>
                <w:bCs/>
                <w:color w:val="000000"/>
                <w:szCs w:val="24"/>
                <w:u w:val="single"/>
                <w:shd w:val="clear" w:color="auto" w:fill="FFFFFF"/>
                <w:lang w:val="ru-RU"/>
              </w:rPr>
              <w:t>Тесис</w:t>
            </w:r>
            <w:r w:rsidRPr="008D71EC">
              <w:rPr>
                <w:rFonts w:ascii="Times New Roman" w:hAnsi="Times New Roman" w:cs="Times New Roman"/>
                <w:b/>
                <w:bCs/>
                <w:szCs w:val="24"/>
                <w:u w:val="single"/>
                <w:lang w:val="ru-RU"/>
              </w:rPr>
              <w:t>»</w:t>
            </w:r>
            <w:r w:rsidRPr="008D71EC">
              <w:rPr>
                <w:rFonts w:ascii="Times New Roman" w:hAnsi="Times New Roman" w:cs="Times New Roman"/>
                <w:szCs w:val="24"/>
                <w:lang w:val="ru-RU"/>
              </w:rPr>
              <w:t xml:space="preserve"> (далее – «Заказчик»), в лице генерального директора </w:t>
            </w:r>
            <w:r>
              <w:rPr>
                <w:rFonts w:ascii="Times New Roman" w:hAnsi="Times New Roman" w:cs="Times New Roman"/>
                <w:szCs w:val="24"/>
                <w:u w:val="single"/>
                <w:lang w:val="ru-RU"/>
              </w:rPr>
              <w:t>Синь Цзяньбин</w:t>
            </w:r>
            <w:r w:rsidRPr="008D71EC">
              <w:rPr>
                <w:rFonts w:ascii="Times New Roman" w:hAnsi="Times New Roman" w:cs="Times New Roman"/>
                <w:szCs w:val="24"/>
                <w:lang w:val="ru-RU"/>
              </w:rPr>
              <w:t>, действующего на основании Устава, с одной стороны,</w:t>
            </w:r>
            <w:r w:rsidRPr="008D71EC">
              <w:rPr>
                <w:rFonts w:ascii="Times New Roman" w:hAnsi="Times New Roman" w:cs="Times New Roman"/>
                <w:szCs w:val="24"/>
                <w:lang w:val="ru-RU"/>
              </w:rPr>
              <w:br/>
              <w:t>и</w:t>
            </w:r>
            <w:r w:rsidRPr="008D71EC">
              <w:rPr>
                <w:rFonts w:ascii="Times New Roman" w:eastAsia="宋体" w:hAnsi="Times New Roman" w:cs="Times New Roman"/>
                <w:szCs w:val="24"/>
                <w:lang w:val="ru-RU" w:eastAsia="zh-CN"/>
              </w:rPr>
              <w:t xml:space="preserve"> </w:t>
            </w:r>
            <w:r w:rsidRPr="008D71EC">
              <w:rPr>
                <w:rFonts w:ascii="Times New Roman" w:hAnsi="Times New Roman" w:cs="Times New Roman"/>
                <w:b/>
                <w:bCs/>
                <w:szCs w:val="24"/>
                <w:u w:val="single"/>
                <w:lang w:val="ru-RU"/>
              </w:rPr>
              <w:t>ТОО «</w:t>
            </w:r>
            <w:r>
              <w:rPr>
                <w:rFonts w:ascii="Times New Roman" w:hAnsi="Times New Roman" w:cs="Times New Roman"/>
                <w:b/>
                <w:bCs/>
                <w:szCs w:val="24"/>
                <w:u w:val="single"/>
                <w:lang w:val="ru-RU"/>
              </w:rPr>
              <w:t>_________________</w:t>
            </w:r>
            <w:r w:rsidRPr="008D71EC">
              <w:rPr>
                <w:rFonts w:ascii="Times New Roman" w:hAnsi="Times New Roman" w:cs="Times New Roman"/>
                <w:b/>
                <w:bCs/>
                <w:szCs w:val="24"/>
                <w:u w:val="single"/>
                <w:lang w:val="ru-RU"/>
              </w:rPr>
              <w:t>»</w:t>
            </w:r>
            <w:r w:rsidRPr="008D71EC">
              <w:rPr>
                <w:rFonts w:ascii="Times New Roman" w:hAnsi="Times New Roman" w:cs="Times New Roman"/>
                <w:szCs w:val="24"/>
                <w:lang w:val="ru-RU"/>
              </w:rPr>
              <w:t xml:space="preserve">, </w:t>
            </w:r>
            <w:r w:rsidRPr="008D71EC">
              <w:rPr>
                <w:rFonts w:ascii="Times New Roman" w:eastAsia="宋体" w:hAnsi="Times New Roman" w:cs="Times New Roman"/>
                <w:color w:val="000000"/>
                <w:szCs w:val="24"/>
                <w:lang w:val="ru-RU"/>
              </w:rPr>
              <w:t>в дальнейшем именуемое «Исполнитель»,</w:t>
            </w:r>
            <w:r w:rsidRPr="008D71EC">
              <w:rPr>
                <w:rFonts w:ascii="Times New Roman" w:eastAsia="宋体" w:hAnsi="Times New Roman" w:cs="Times New Roman"/>
                <w:b/>
                <w:bCs/>
                <w:color w:val="000000"/>
                <w:szCs w:val="24"/>
                <w:lang w:val="ru-RU"/>
              </w:rPr>
              <w:t xml:space="preserve"> </w:t>
            </w:r>
            <w:r w:rsidRPr="008D71EC">
              <w:rPr>
                <w:rFonts w:ascii="Times New Roman" w:hAnsi="Times New Roman" w:cs="Times New Roman"/>
                <w:szCs w:val="24"/>
                <w:lang w:val="ru-RU"/>
              </w:rPr>
              <w:t xml:space="preserve">в лице </w:t>
            </w:r>
            <w:r w:rsidRPr="008D71EC">
              <w:rPr>
                <w:rFonts w:ascii="Times New Roman" w:eastAsia="宋体" w:hAnsi="Times New Roman" w:cs="Times New Roman"/>
                <w:color w:val="000000"/>
                <w:szCs w:val="24"/>
                <w:lang w:val="ru-RU"/>
              </w:rPr>
              <w:t xml:space="preserve">директора </w:t>
            </w:r>
            <w:r>
              <w:rPr>
                <w:rFonts w:ascii="Times New Roman" w:eastAsia="宋体" w:hAnsi="Times New Roman" w:cs="Times New Roman"/>
                <w:color w:val="000000"/>
                <w:szCs w:val="24"/>
                <w:u w:val="single"/>
                <w:lang w:val="ru-RU"/>
              </w:rPr>
              <w:t>_______________</w:t>
            </w:r>
            <w:r w:rsidRPr="008D71EC">
              <w:rPr>
                <w:rFonts w:ascii="Times New Roman" w:eastAsia="宋体" w:hAnsi="Times New Roman" w:cs="Times New Roman"/>
                <w:color w:val="000000"/>
                <w:szCs w:val="24"/>
                <w:lang w:val="ru-RU"/>
              </w:rPr>
              <w:t xml:space="preserve">., действующего на основании </w:t>
            </w:r>
            <w:proofErr w:type="gramStart"/>
            <w:r w:rsidRPr="008D71EC">
              <w:rPr>
                <w:rFonts w:ascii="Times New Roman" w:eastAsia="宋体" w:hAnsi="Times New Roman" w:cs="Times New Roman"/>
                <w:color w:val="000000"/>
                <w:szCs w:val="24"/>
                <w:lang w:val="ru-RU"/>
              </w:rPr>
              <w:t>Устава</w:t>
            </w:r>
            <w:r w:rsidRPr="008D71EC">
              <w:rPr>
                <w:rFonts w:ascii="Times New Roman" w:hAnsi="Times New Roman" w:cs="Times New Roman"/>
                <w:szCs w:val="24"/>
                <w:lang w:val="ru-RU"/>
              </w:rPr>
              <w:t xml:space="preserve"> ,</w:t>
            </w:r>
            <w:proofErr w:type="gramEnd"/>
            <w:r w:rsidRPr="008D71EC">
              <w:rPr>
                <w:rFonts w:ascii="Times New Roman" w:hAnsi="Times New Roman" w:cs="Times New Roman"/>
                <w:szCs w:val="24"/>
                <w:lang w:val="ru-RU"/>
              </w:rPr>
              <w:t xml:space="preserve"> с другой стороны,</w:t>
            </w:r>
            <w:r w:rsidRPr="008D71EC">
              <w:rPr>
                <w:rFonts w:ascii="Times New Roman" w:hAnsi="Times New Roman" w:cs="Times New Roman"/>
                <w:szCs w:val="24"/>
                <w:lang w:val="ru-RU"/>
              </w:rPr>
              <w:br/>
              <w:t xml:space="preserve">именуемые вместе «Стороны», </w:t>
            </w:r>
          </w:p>
          <w:p w14:paraId="69C8007D" w14:textId="77777777" w:rsidR="005666E6" w:rsidRDefault="00000000">
            <w:pPr>
              <w:spacing w:after="0" w:line="240" w:lineRule="auto"/>
              <w:jc w:val="both"/>
              <w:rPr>
                <w:rFonts w:ascii="Times New Roman" w:eastAsia="宋体" w:hAnsi="Times New Roman" w:cs="Times New Roman"/>
                <w:color w:val="000000" w:themeColor="text1"/>
                <w:szCs w:val="28"/>
                <w:highlight w:val="cyan"/>
                <w:lang w:val="ru-RU"/>
              </w:rPr>
            </w:pPr>
            <w:r w:rsidRPr="008D71EC">
              <w:rPr>
                <w:rFonts w:ascii="Times New Roman" w:hAnsi="Times New Roman" w:cs="Times New Roman"/>
                <w:szCs w:val="24"/>
                <w:lang w:val="ru-RU"/>
              </w:rPr>
              <w:t>заключили настоящий договор (далее – «Договор») о нижеследующем:</w:t>
            </w:r>
          </w:p>
        </w:tc>
        <w:tc>
          <w:tcPr>
            <w:tcW w:w="2315" w:type="pct"/>
            <w:vAlign w:val="center"/>
          </w:tcPr>
          <w:p w14:paraId="38C79E77" w14:textId="0C678CB9" w:rsidR="005666E6" w:rsidRPr="008D71EC" w:rsidRDefault="00000000">
            <w:pPr>
              <w:pStyle w:val="aff7"/>
              <w:jc w:val="both"/>
              <w:rPr>
                <w:rFonts w:ascii="Times New Roman" w:eastAsia="宋体" w:hAnsi="Times New Roman" w:cs="Times New Roman"/>
                <w:sz w:val="24"/>
                <w:szCs w:val="24"/>
                <w:lang w:val="kk-KZ" w:eastAsia="zh-CN"/>
              </w:rPr>
            </w:pPr>
            <w:r w:rsidRPr="008D71EC">
              <w:rPr>
                <w:rFonts w:ascii="Times New Roman" w:eastAsia="宋体" w:hAnsi="Times New Roman" w:cs="Times New Roman"/>
                <w:b/>
                <w:bCs/>
                <w:sz w:val="24"/>
                <w:szCs w:val="24"/>
                <w:u w:val="single"/>
                <w:lang w:val="ru-RU" w:eastAsia="zh-CN"/>
              </w:rPr>
              <w:t>«</w:t>
            </w:r>
            <w:proofErr w:type="gramStart"/>
            <w:r w:rsidRPr="008D71EC">
              <w:rPr>
                <w:rFonts w:ascii="Times New Roman" w:eastAsia="宋体" w:hAnsi="Times New Roman" w:cs="Times New Roman" w:hint="eastAsia"/>
                <w:b/>
                <w:bCs/>
                <w:sz w:val="24"/>
                <w:szCs w:val="24"/>
                <w:u w:val="single"/>
                <w:lang w:val="ru-RU" w:eastAsia="zh-CN"/>
              </w:rPr>
              <w:t>泰西斯</w:t>
            </w:r>
            <w:proofErr w:type="gramEnd"/>
            <w:r w:rsidRPr="008D71EC">
              <w:rPr>
                <w:rFonts w:ascii="Times New Roman" w:eastAsia="宋体" w:hAnsi="Times New Roman" w:cs="Times New Roman" w:hint="eastAsia"/>
                <w:b/>
                <w:bCs/>
                <w:sz w:val="24"/>
                <w:szCs w:val="24"/>
                <w:u w:val="single"/>
                <w:lang w:val="ru-RU" w:eastAsia="zh-CN"/>
              </w:rPr>
              <w:t>有限责任公司</w:t>
            </w:r>
            <w:r w:rsidRPr="008D71EC">
              <w:rPr>
                <w:rFonts w:ascii="Times New Roman" w:eastAsia="宋体" w:hAnsi="Times New Roman" w:cs="Times New Roman"/>
                <w:b/>
                <w:bCs/>
                <w:sz w:val="24"/>
                <w:szCs w:val="24"/>
                <w:u w:val="single"/>
                <w:lang w:val="ru-RU" w:eastAsia="zh-CN"/>
              </w:rPr>
              <w:t>»</w:t>
            </w:r>
            <w:r w:rsidRPr="008D71EC">
              <w:rPr>
                <w:rFonts w:ascii="Times New Roman" w:eastAsia="宋体" w:hAnsi="Times New Roman" w:cs="Times New Roman" w:hint="eastAsia"/>
                <w:sz w:val="24"/>
                <w:szCs w:val="24"/>
                <w:lang w:val="ru-RU" w:eastAsia="zh-CN"/>
              </w:rPr>
              <w:t>（以下简称</w:t>
            </w:r>
            <w:r w:rsidRPr="008D71EC">
              <w:rPr>
                <w:rFonts w:ascii="Times New Roman" w:eastAsia="宋体" w:hAnsi="Times New Roman" w:cs="Times New Roman"/>
                <w:sz w:val="24"/>
                <w:szCs w:val="24"/>
                <w:lang w:val="ru-RU" w:eastAsia="zh-CN"/>
              </w:rPr>
              <w:t xml:space="preserve"> «</w:t>
            </w:r>
            <w:r w:rsidRPr="008D71EC">
              <w:rPr>
                <w:rFonts w:ascii="Times New Roman" w:eastAsia="宋体" w:hAnsi="Times New Roman" w:cs="Times New Roman" w:hint="eastAsia"/>
                <w:sz w:val="24"/>
                <w:szCs w:val="24"/>
                <w:lang w:eastAsia="zh-CN"/>
              </w:rPr>
              <w:t>买方</w:t>
            </w:r>
            <w:r w:rsidRPr="008D71EC">
              <w:rPr>
                <w:rFonts w:ascii="Times New Roman" w:eastAsia="宋体" w:hAnsi="Times New Roman" w:cs="Times New Roman" w:hint="eastAsia"/>
                <w:sz w:val="24"/>
                <w:szCs w:val="24"/>
                <w:lang w:val="ru-RU" w:eastAsia="zh-CN"/>
              </w:rPr>
              <w:t>»</w:t>
            </w:r>
            <w:r w:rsidRPr="008D71EC">
              <w:rPr>
                <w:rFonts w:ascii="Times New Roman" w:eastAsia="宋体" w:hAnsi="Times New Roman" w:cs="Times New Roman" w:hint="eastAsia"/>
                <w:sz w:val="24"/>
                <w:szCs w:val="24"/>
                <w:lang w:val="ru-RU" w:eastAsia="zh-CN"/>
              </w:rPr>
              <w:t>），由依据章程任职的总经理</w:t>
            </w:r>
            <w:r w:rsidRPr="008D71EC">
              <w:rPr>
                <w:rFonts w:ascii="Times New Roman" w:eastAsia="宋体" w:hAnsi="Times New Roman" w:cs="Times New Roman" w:hint="eastAsia"/>
                <w:sz w:val="24"/>
                <w:szCs w:val="24"/>
                <w:u w:val="single"/>
                <w:lang w:eastAsia="zh-CN"/>
              </w:rPr>
              <w:t>辛建兵</w:t>
            </w:r>
            <w:r w:rsidRPr="008D71EC">
              <w:rPr>
                <w:rFonts w:ascii="Times New Roman" w:eastAsia="宋体" w:hAnsi="Times New Roman" w:cs="Times New Roman" w:hint="eastAsia"/>
                <w:sz w:val="24"/>
                <w:szCs w:val="24"/>
                <w:lang w:val="ru-RU" w:eastAsia="zh-CN"/>
              </w:rPr>
              <w:t>代表，为一方；</w:t>
            </w:r>
          </w:p>
          <w:p w14:paraId="5D171A03" w14:textId="20A84A45" w:rsidR="005666E6" w:rsidRPr="008D71EC" w:rsidRDefault="00000000" w:rsidP="008D71EC">
            <w:pPr>
              <w:pStyle w:val="aff7"/>
              <w:ind w:left="964" w:hangingChars="400" w:hanging="964"/>
              <w:jc w:val="both"/>
              <w:rPr>
                <w:rFonts w:ascii="Times New Roman" w:eastAsia="宋体" w:hAnsi="Times New Roman" w:cs="Times New Roman"/>
                <w:sz w:val="24"/>
                <w:szCs w:val="24"/>
                <w:lang w:val="ru-RU" w:eastAsia="zh-CN"/>
              </w:rPr>
            </w:pPr>
            <w:r w:rsidRPr="008D71EC">
              <w:rPr>
                <w:rFonts w:ascii="Times New Roman" w:eastAsia="宋体" w:hAnsi="Times New Roman" w:cs="Times New Roman"/>
                <w:b/>
                <w:bCs/>
                <w:sz w:val="24"/>
                <w:szCs w:val="24"/>
                <w:u w:val="single"/>
                <w:lang w:val="ru-RU" w:eastAsia="zh-CN"/>
              </w:rPr>
              <w:t>«</w:t>
            </w:r>
            <w:r w:rsidRPr="008D71EC">
              <w:rPr>
                <w:rFonts w:ascii="Times New Roman" w:eastAsia="宋体" w:hAnsi="Times New Roman" w:cs="Times New Roman"/>
                <w:b/>
                <w:bCs/>
                <w:sz w:val="24"/>
                <w:szCs w:val="24"/>
                <w:u w:val="single"/>
                <w:lang w:eastAsia="zh-CN"/>
              </w:rPr>
              <w:t xml:space="preserve">                  </w:t>
            </w:r>
            <w:r w:rsidRPr="008D71EC">
              <w:rPr>
                <w:rFonts w:ascii="Times New Roman" w:eastAsia="宋体" w:hAnsi="Times New Roman" w:cs="Times New Roman" w:hint="eastAsia"/>
                <w:b/>
                <w:bCs/>
                <w:sz w:val="24"/>
                <w:szCs w:val="24"/>
                <w:u w:val="single"/>
                <w:lang w:val="ru-RU" w:eastAsia="zh-CN"/>
              </w:rPr>
              <w:t>»</w:t>
            </w:r>
            <w:r w:rsidRPr="008D71EC">
              <w:rPr>
                <w:rFonts w:ascii="Times New Roman" w:eastAsia="宋体" w:hAnsi="Times New Roman" w:cs="Times New Roman" w:hint="eastAsia"/>
                <w:b/>
                <w:bCs/>
                <w:sz w:val="24"/>
                <w:szCs w:val="24"/>
                <w:u w:val="single"/>
                <w:lang w:val="ru-RU" w:eastAsia="zh-CN"/>
              </w:rPr>
              <w:t>有限责任公司</w:t>
            </w:r>
            <w:r w:rsidRPr="008D71EC">
              <w:rPr>
                <w:rFonts w:ascii="Times New Roman" w:eastAsia="宋体" w:hAnsi="Times New Roman" w:cs="Times New Roman" w:hint="eastAsia"/>
                <w:sz w:val="24"/>
                <w:szCs w:val="24"/>
                <w:lang w:val="kk-KZ" w:eastAsia="zh-CN"/>
              </w:rPr>
              <w:t>（</w:t>
            </w:r>
            <w:r w:rsidRPr="008D71EC">
              <w:rPr>
                <w:rFonts w:ascii="Times New Roman" w:eastAsia="宋体" w:hAnsi="Times New Roman" w:cs="Times New Roman" w:hint="eastAsia"/>
                <w:sz w:val="24"/>
                <w:szCs w:val="24"/>
                <w:lang w:eastAsia="zh-CN"/>
              </w:rPr>
              <w:t>以下简称</w:t>
            </w:r>
            <w:r w:rsidRPr="008D71EC">
              <w:rPr>
                <w:rFonts w:ascii="Times New Roman" w:eastAsia="宋体" w:hAnsi="Times New Roman" w:cs="Times New Roman"/>
                <w:sz w:val="24"/>
                <w:szCs w:val="24"/>
                <w:lang w:val="ru-RU" w:eastAsia="zh-CN"/>
              </w:rPr>
              <w:t xml:space="preserve"> «</w:t>
            </w:r>
            <w:r w:rsidRPr="008D71EC">
              <w:rPr>
                <w:rFonts w:ascii="Times New Roman" w:eastAsia="宋体" w:hAnsi="Times New Roman" w:cs="Times New Roman" w:hint="eastAsia"/>
                <w:sz w:val="24"/>
                <w:szCs w:val="24"/>
                <w:lang w:eastAsia="zh-CN"/>
              </w:rPr>
              <w:t>卖方</w:t>
            </w:r>
            <w:r w:rsidRPr="008D71EC">
              <w:rPr>
                <w:rFonts w:ascii="Times New Roman" w:eastAsia="宋体" w:hAnsi="Times New Roman" w:cs="Times New Roman"/>
                <w:sz w:val="24"/>
                <w:szCs w:val="24"/>
                <w:lang w:val="ru-RU" w:eastAsia="zh-CN"/>
              </w:rPr>
              <w:t>»</w:t>
            </w:r>
            <w:r w:rsidRPr="008D71EC">
              <w:rPr>
                <w:rFonts w:ascii="Times New Roman" w:eastAsia="宋体" w:hAnsi="Times New Roman" w:cs="Times New Roman" w:hint="eastAsia"/>
                <w:sz w:val="24"/>
                <w:szCs w:val="24"/>
                <w:lang w:val="ru-RU" w:eastAsia="zh-CN"/>
              </w:rPr>
              <w:t>）</w:t>
            </w:r>
            <w:r w:rsidRPr="008D71EC">
              <w:rPr>
                <w:rFonts w:ascii="Times New Roman" w:eastAsia="宋体" w:hAnsi="Times New Roman" w:cs="Times New Roman" w:hint="eastAsia"/>
                <w:sz w:val="24"/>
                <w:szCs w:val="24"/>
                <w:lang w:eastAsia="zh-CN"/>
              </w:rPr>
              <w:t>，由董事代表，依据公司章程行事</w:t>
            </w:r>
            <w:r w:rsidRPr="008D71EC">
              <w:rPr>
                <w:rFonts w:ascii="Times New Roman" w:eastAsia="宋体" w:hAnsi="Times New Roman" w:cs="Times New Roman" w:hint="eastAsia"/>
                <w:sz w:val="24"/>
                <w:szCs w:val="24"/>
                <w:lang w:val="ru-RU" w:eastAsia="zh-CN"/>
              </w:rPr>
              <w:t>，为另一方；</w:t>
            </w:r>
          </w:p>
          <w:p w14:paraId="5A4DDCAD" w14:textId="77777777" w:rsidR="005666E6" w:rsidRDefault="00000000">
            <w:pPr>
              <w:pStyle w:val="aff7"/>
              <w:jc w:val="both"/>
              <w:rPr>
                <w:rFonts w:ascii="Times New Roman" w:eastAsia="宋体" w:hAnsi="Times New Roman" w:cs="Times New Roman"/>
                <w:color w:val="000000" w:themeColor="text1"/>
                <w:sz w:val="24"/>
                <w:szCs w:val="28"/>
                <w:highlight w:val="cyan"/>
                <w:lang w:val="ru-RU" w:eastAsia="zh-CN"/>
              </w:rPr>
            </w:pPr>
            <w:r w:rsidRPr="008D71EC">
              <w:rPr>
                <w:rFonts w:ascii="Times New Roman" w:eastAsia="宋体" w:hAnsi="Times New Roman" w:cs="Times New Roman" w:hint="eastAsia"/>
                <w:sz w:val="24"/>
                <w:szCs w:val="24"/>
                <w:lang w:val="ru-RU" w:eastAsia="zh-CN"/>
              </w:rPr>
              <w:t>双方合称为</w:t>
            </w:r>
            <w:r w:rsidRPr="008D71EC">
              <w:rPr>
                <w:rFonts w:ascii="Times New Roman" w:eastAsia="宋体" w:hAnsi="Times New Roman" w:cs="Times New Roman" w:hint="eastAsia"/>
                <w:sz w:val="24"/>
                <w:szCs w:val="24"/>
                <w:lang w:val="ru-RU" w:eastAsia="zh-CN"/>
              </w:rPr>
              <w:t>«</w:t>
            </w:r>
            <w:r w:rsidRPr="008D71EC">
              <w:rPr>
                <w:rFonts w:ascii="Times New Roman" w:eastAsia="宋体" w:hAnsi="Times New Roman" w:cs="Times New Roman" w:hint="eastAsia"/>
                <w:sz w:val="24"/>
                <w:szCs w:val="24"/>
                <w:lang w:val="ru-RU" w:eastAsia="zh-CN"/>
              </w:rPr>
              <w:t>双方</w:t>
            </w:r>
            <w:r w:rsidRPr="008D71EC">
              <w:rPr>
                <w:rFonts w:ascii="Times New Roman" w:eastAsia="宋体" w:hAnsi="Times New Roman" w:cs="Times New Roman" w:hint="eastAsia"/>
                <w:sz w:val="24"/>
                <w:szCs w:val="24"/>
                <w:lang w:val="ru-RU" w:eastAsia="zh-CN"/>
              </w:rPr>
              <w:t>»</w:t>
            </w:r>
            <w:r w:rsidRPr="008D71EC">
              <w:rPr>
                <w:rFonts w:ascii="Times New Roman" w:eastAsia="宋体" w:hAnsi="Times New Roman" w:cs="Times New Roman" w:hint="eastAsia"/>
                <w:sz w:val="24"/>
                <w:szCs w:val="24"/>
                <w:lang w:val="ru-RU" w:eastAsia="zh-CN"/>
              </w:rPr>
              <w:t>，共同签订本合同（以下简称</w:t>
            </w:r>
            <w:r w:rsidRPr="008D71EC">
              <w:rPr>
                <w:rFonts w:ascii="Times New Roman" w:eastAsia="宋体" w:hAnsi="Times New Roman" w:cs="Times New Roman" w:hint="eastAsia"/>
                <w:sz w:val="24"/>
                <w:szCs w:val="24"/>
                <w:lang w:val="ru-RU" w:eastAsia="zh-CN"/>
              </w:rPr>
              <w:t>«</w:t>
            </w:r>
            <w:r w:rsidRPr="008D71EC">
              <w:rPr>
                <w:rFonts w:ascii="Times New Roman" w:eastAsia="宋体" w:hAnsi="Times New Roman" w:cs="Times New Roman" w:hint="eastAsia"/>
                <w:sz w:val="24"/>
                <w:szCs w:val="24"/>
                <w:lang w:val="ru-RU" w:eastAsia="zh-CN"/>
              </w:rPr>
              <w:t>合同</w:t>
            </w:r>
            <w:r w:rsidRPr="008D71EC">
              <w:rPr>
                <w:rFonts w:ascii="Times New Roman" w:eastAsia="宋体" w:hAnsi="Times New Roman" w:cs="Times New Roman" w:hint="eastAsia"/>
                <w:sz w:val="24"/>
                <w:szCs w:val="24"/>
                <w:lang w:val="ru-RU" w:eastAsia="zh-CN"/>
              </w:rPr>
              <w:t>»</w:t>
            </w:r>
            <w:r w:rsidRPr="008D71EC">
              <w:rPr>
                <w:rFonts w:ascii="Times New Roman" w:eastAsia="宋体" w:hAnsi="Times New Roman" w:cs="Times New Roman" w:hint="eastAsia"/>
                <w:sz w:val="24"/>
                <w:szCs w:val="24"/>
                <w:lang w:val="ru-RU" w:eastAsia="zh-CN"/>
              </w:rPr>
              <w:t>），内容如下：</w:t>
            </w:r>
          </w:p>
        </w:tc>
      </w:tr>
      <w:tr w:rsidR="005666E6" w14:paraId="0DD2AE3D" w14:textId="77777777" w:rsidTr="008D71EC">
        <w:trPr>
          <w:jc w:val="center"/>
        </w:trPr>
        <w:tc>
          <w:tcPr>
            <w:tcW w:w="2684" w:type="pct"/>
          </w:tcPr>
          <w:p w14:paraId="3F996256" w14:textId="77777777" w:rsidR="005666E6" w:rsidRDefault="00000000">
            <w:pPr>
              <w:jc w:val="both"/>
              <w:rPr>
                <w:rFonts w:ascii="Times New Roman" w:eastAsia="宋体" w:hAnsi="Times New Roman" w:cs="Times New Roman"/>
                <w:b/>
                <w:color w:val="000000" w:themeColor="text1"/>
                <w:szCs w:val="28"/>
                <w:lang w:val="ru-RU"/>
              </w:rPr>
            </w:pPr>
            <w:r>
              <w:rPr>
                <w:rFonts w:ascii="Times New Roman" w:eastAsia="宋体" w:hAnsi="Times New Roman" w:cs="Times New Roman"/>
                <w:b/>
                <w:color w:val="000000" w:themeColor="text1"/>
                <w:szCs w:val="28"/>
                <w:lang w:val="ru-RU"/>
              </w:rPr>
              <w:t>1. Предмет Договора</w:t>
            </w:r>
          </w:p>
        </w:tc>
        <w:tc>
          <w:tcPr>
            <w:tcW w:w="2315" w:type="pct"/>
            <w:vAlign w:val="center"/>
          </w:tcPr>
          <w:p w14:paraId="7A5E46E5" w14:textId="77777777" w:rsidR="005666E6" w:rsidRDefault="00000000">
            <w:pPr>
              <w:pStyle w:val="aff7"/>
              <w:jc w:val="both"/>
              <w:rPr>
                <w:rFonts w:ascii="Times New Roman" w:eastAsia="宋体" w:hAnsi="Times New Roman" w:cs="Times New Roman"/>
                <w:b/>
                <w:color w:val="000000" w:themeColor="text1"/>
                <w:sz w:val="28"/>
                <w:szCs w:val="28"/>
                <w:lang w:val="ru-RU"/>
              </w:rPr>
            </w:pPr>
            <w:r>
              <w:rPr>
                <w:rFonts w:ascii="Times New Roman" w:eastAsia="宋体" w:hAnsi="Times New Roman" w:cs="Times New Roman"/>
                <w:b/>
                <w:color w:val="000000" w:themeColor="text1"/>
                <w:sz w:val="24"/>
                <w:lang w:eastAsia="zh-CN"/>
              </w:rPr>
              <w:t>第一条</w:t>
            </w:r>
            <w:r>
              <w:rPr>
                <w:rFonts w:ascii="Times New Roman" w:eastAsia="宋体" w:hAnsi="Times New Roman" w:cs="Times New Roman"/>
                <w:b/>
                <w:color w:val="000000" w:themeColor="text1"/>
                <w:sz w:val="24"/>
                <w:lang w:eastAsia="zh-CN"/>
              </w:rPr>
              <w:t xml:space="preserve"> </w:t>
            </w:r>
            <w:proofErr w:type="spellStart"/>
            <w:r>
              <w:rPr>
                <w:rFonts w:ascii="Times New Roman" w:eastAsia="宋体" w:hAnsi="Times New Roman" w:cs="Times New Roman"/>
                <w:b/>
                <w:color w:val="000000" w:themeColor="text1"/>
                <w:sz w:val="24"/>
              </w:rPr>
              <w:t>合同标的</w:t>
            </w:r>
            <w:proofErr w:type="spellEnd"/>
          </w:p>
        </w:tc>
      </w:tr>
      <w:tr w:rsidR="005666E6" w14:paraId="2659F5EC" w14:textId="77777777" w:rsidTr="008D71EC">
        <w:trPr>
          <w:jc w:val="center"/>
        </w:trPr>
        <w:tc>
          <w:tcPr>
            <w:tcW w:w="2684" w:type="pct"/>
          </w:tcPr>
          <w:p w14:paraId="66731520" w14:textId="7335F5D5" w:rsidR="005666E6" w:rsidRPr="008D71EC" w:rsidRDefault="00000000">
            <w:pPr>
              <w:pStyle w:val="af9"/>
              <w:jc w:val="both"/>
              <w:rPr>
                <w:rFonts w:eastAsia="宋体"/>
                <w:color w:val="000000" w:themeColor="text1"/>
              </w:rPr>
            </w:pPr>
            <w:r>
              <w:rPr>
                <w:rFonts w:eastAsia="宋体"/>
                <w:color w:val="000000" w:themeColor="text1"/>
              </w:rPr>
              <w:t>Исполнитель обязуется в соответствии с условиями настоящего договора, включая предусмотренные способы выполнения, объем и стоимость, предоставить Заказчику услуги по проектированию внешних сетей водозабора и водоотведения. Подробное содержание услуг приведено в Технической спецификации.</w:t>
            </w:r>
          </w:p>
        </w:tc>
        <w:tc>
          <w:tcPr>
            <w:tcW w:w="2315" w:type="pct"/>
            <w:vAlign w:val="center"/>
          </w:tcPr>
          <w:p w14:paraId="67FE6AF4" w14:textId="77777777" w:rsidR="005666E6" w:rsidRDefault="00000000">
            <w:pPr>
              <w:pStyle w:val="aff7"/>
              <w:jc w:val="both"/>
              <w:rPr>
                <w:rFonts w:ascii="Times New Roman" w:eastAsia="宋体" w:hAnsi="Times New Roman" w:cs="Times New Roman"/>
                <w:b/>
                <w:color w:val="000000" w:themeColor="text1"/>
                <w:sz w:val="28"/>
                <w:szCs w:val="28"/>
                <w:lang w:eastAsia="zh-CN"/>
              </w:rPr>
            </w:pPr>
            <w:r>
              <w:rPr>
                <w:rFonts w:ascii="Times New Roman" w:eastAsia="宋体" w:hAnsi="Times New Roman" w:cs="Times New Roman"/>
                <w:color w:val="000000" w:themeColor="text1"/>
                <w:sz w:val="24"/>
                <w:lang w:eastAsia="zh-CN"/>
              </w:rPr>
              <w:t>卖方</w:t>
            </w:r>
            <w:r>
              <w:rPr>
                <w:rFonts w:ascii="Times New Roman" w:eastAsia="宋体" w:hAnsi="Times New Roman" w:cs="Times New Roman"/>
                <w:color w:val="000000" w:themeColor="text1"/>
                <w:sz w:val="24"/>
                <w:lang w:val="ru-RU" w:eastAsia="zh-CN"/>
              </w:rPr>
              <w:t>承诺按本合同约定的方式、范围及费用，</w:t>
            </w:r>
            <w:r>
              <w:rPr>
                <w:rFonts w:ascii="Times New Roman" w:eastAsia="宋体" w:hAnsi="Times New Roman" w:cs="Times New Roman" w:hint="eastAsia"/>
                <w:color w:val="000000" w:themeColor="text1"/>
                <w:sz w:val="24"/>
                <w:lang w:eastAsia="zh-CN"/>
              </w:rPr>
              <w:t>为买方提供</w:t>
            </w:r>
            <w:r>
              <w:rPr>
                <w:rFonts w:ascii="Times New Roman" w:eastAsia="宋体" w:hAnsi="Times New Roman" w:cs="Times New Roman" w:hint="eastAsia"/>
                <w:color w:val="000000" w:themeColor="text1"/>
                <w:sz w:val="24"/>
                <w:lang w:val="ru-RU" w:eastAsia="zh-CN"/>
              </w:rPr>
              <w:t>厂外取水、排水管网设计服务，具体内容详见技术规范书。</w:t>
            </w:r>
          </w:p>
        </w:tc>
      </w:tr>
      <w:tr w:rsidR="005666E6" w14:paraId="239F6B8E" w14:textId="77777777" w:rsidTr="008D71EC">
        <w:trPr>
          <w:jc w:val="center"/>
        </w:trPr>
        <w:tc>
          <w:tcPr>
            <w:tcW w:w="2684" w:type="pct"/>
          </w:tcPr>
          <w:p w14:paraId="643C2C0F" w14:textId="77777777" w:rsidR="005666E6" w:rsidRDefault="00000000">
            <w:pPr>
              <w:jc w:val="both"/>
              <w:rPr>
                <w:rFonts w:ascii="Times New Roman" w:eastAsia="宋体" w:hAnsi="Times New Roman" w:cs="Times New Roman"/>
                <w:b/>
                <w:color w:val="000000" w:themeColor="text1"/>
                <w:szCs w:val="28"/>
                <w:lang w:val="ru-RU"/>
              </w:rPr>
            </w:pPr>
            <w:r>
              <w:rPr>
                <w:rFonts w:ascii="Times New Roman" w:eastAsia="宋体" w:hAnsi="Times New Roman" w:cs="Times New Roman"/>
                <w:b/>
                <w:color w:val="000000" w:themeColor="text1"/>
                <w:szCs w:val="28"/>
                <w:lang w:val="ru-RU"/>
              </w:rPr>
              <w:t>2. Срок действия Договора</w:t>
            </w:r>
          </w:p>
        </w:tc>
        <w:tc>
          <w:tcPr>
            <w:tcW w:w="2315" w:type="pct"/>
            <w:vAlign w:val="center"/>
          </w:tcPr>
          <w:p w14:paraId="737326AB" w14:textId="77777777" w:rsidR="005666E6" w:rsidRDefault="00000000">
            <w:pPr>
              <w:pStyle w:val="aff7"/>
              <w:jc w:val="both"/>
              <w:rPr>
                <w:rFonts w:ascii="Times New Roman" w:eastAsia="宋体" w:hAnsi="Times New Roman" w:cs="Times New Roman"/>
                <w:b/>
                <w:color w:val="000000" w:themeColor="text1"/>
                <w:sz w:val="28"/>
                <w:szCs w:val="28"/>
                <w:lang w:val="ru-RU"/>
              </w:rPr>
            </w:pPr>
            <w:proofErr w:type="spellStart"/>
            <w:r>
              <w:rPr>
                <w:rFonts w:ascii="Times New Roman" w:eastAsia="宋体" w:hAnsi="Times New Roman" w:cs="Times New Roman"/>
                <w:b/>
                <w:color w:val="000000" w:themeColor="text1"/>
                <w:sz w:val="24"/>
              </w:rPr>
              <w:t>第二条</w:t>
            </w:r>
            <w:proofErr w:type="spellEnd"/>
            <w:r>
              <w:rPr>
                <w:rFonts w:ascii="Times New Roman" w:eastAsia="宋体" w:hAnsi="Times New Roman" w:cs="Times New Roman"/>
                <w:b/>
                <w:color w:val="000000" w:themeColor="text1"/>
                <w:sz w:val="24"/>
              </w:rPr>
              <w:t> </w:t>
            </w:r>
            <w:proofErr w:type="spellStart"/>
            <w:r>
              <w:rPr>
                <w:rFonts w:ascii="Times New Roman" w:eastAsia="宋体" w:hAnsi="Times New Roman" w:cs="Times New Roman"/>
                <w:b/>
                <w:color w:val="000000" w:themeColor="text1"/>
                <w:sz w:val="24"/>
              </w:rPr>
              <w:t>合同期限</w:t>
            </w:r>
            <w:proofErr w:type="spellEnd"/>
          </w:p>
        </w:tc>
      </w:tr>
      <w:tr w:rsidR="005666E6" w14:paraId="4B697780" w14:textId="77777777" w:rsidTr="008D71EC">
        <w:trPr>
          <w:jc w:val="center"/>
        </w:trPr>
        <w:tc>
          <w:tcPr>
            <w:tcW w:w="2684" w:type="pct"/>
          </w:tcPr>
          <w:p w14:paraId="35EDDCC3" w14:textId="379E2F9A" w:rsidR="005666E6" w:rsidRPr="008D71EC" w:rsidRDefault="00000000" w:rsidP="008D71EC">
            <w:pPr>
              <w:spacing w:before="100" w:beforeAutospacing="1" w:after="100" w:afterAutospacing="1" w:line="240" w:lineRule="auto"/>
              <w:jc w:val="both"/>
              <w:rPr>
                <w:rFonts w:eastAsia="Times New Roman"/>
                <w:color w:val="000000" w:themeColor="text1"/>
                <w:szCs w:val="24"/>
                <w:highlight w:val="yellow"/>
                <w:lang w:eastAsia="zh-CN"/>
              </w:rPr>
            </w:pPr>
            <w:r w:rsidRPr="008D71EC">
              <w:rPr>
                <w:rFonts w:ascii="Times New Roman" w:eastAsia="Times New Roman" w:hAnsi="Times New Roman" w:cs="Times New Roman"/>
                <w:b/>
                <w:bCs/>
                <w:szCs w:val="24"/>
                <w:lang w:val="ru-RU" w:eastAsia="zh-CN"/>
              </w:rPr>
              <w:t>2.1 Срок действия настоящего договора: с даты подписания договора до полного выполнения Исполнителем всех обязательств, предусмотренных договором.</w:t>
            </w:r>
          </w:p>
        </w:tc>
        <w:tc>
          <w:tcPr>
            <w:tcW w:w="2315" w:type="pct"/>
            <w:vAlign w:val="center"/>
          </w:tcPr>
          <w:p w14:paraId="013AE4D5" w14:textId="77777777" w:rsidR="005666E6" w:rsidRDefault="00000000">
            <w:pPr>
              <w:pStyle w:val="aff7"/>
              <w:jc w:val="both"/>
              <w:rPr>
                <w:rFonts w:ascii="Times New Roman" w:eastAsia="宋体" w:hAnsi="Times New Roman" w:cs="Times New Roman"/>
                <w:b/>
                <w:color w:val="000000" w:themeColor="text1"/>
                <w:sz w:val="28"/>
                <w:szCs w:val="28"/>
                <w:lang w:val="ru-RU" w:eastAsia="zh-CN"/>
              </w:rPr>
            </w:pPr>
            <w:r>
              <w:rPr>
                <w:rFonts w:ascii="Times New Roman" w:eastAsia="宋体" w:hAnsi="Times New Roman" w:cs="Times New Roman"/>
                <w:color w:val="000000" w:themeColor="text1"/>
                <w:sz w:val="24"/>
                <w:lang w:val="ru-RU" w:eastAsia="zh-CN"/>
              </w:rPr>
              <w:t xml:space="preserve">2.1 </w:t>
            </w:r>
            <w:r>
              <w:rPr>
                <w:rFonts w:ascii="Times New Roman" w:eastAsia="宋体" w:hAnsi="Times New Roman" w:cs="Times New Roman"/>
                <w:color w:val="000000" w:themeColor="text1"/>
                <w:sz w:val="24"/>
                <w:lang w:eastAsia="zh-CN"/>
              </w:rPr>
              <w:t>本合同期限：自合同签订之日起卖方完成合同约定全部内容。</w:t>
            </w:r>
          </w:p>
        </w:tc>
      </w:tr>
      <w:tr w:rsidR="005666E6" w14:paraId="6DABCAA9" w14:textId="77777777" w:rsidTr="008D71EC">
        <w:trPr>
          <w:jc w:val="center"/>
        </w:trPr>
        <w:tc>
          <w:tcPr>
            <w:tcW w:w="2684" w:type="pct"/>
          </w:tcPr>
          <w:p w14:paraId="281A4537" w14:textId="77777777" w:rsidR="005666E6" w:rsidRDefault="00000000">
            <w:pPr>
              <w:jc w:val="both"/>
              <w:rPr>
                <w:rFonts w:ascii="Times New Roman" w:eastAsia="宋体" w:hAnsi="Times New Roman" w:cs="Times New Roman"/>
                <w:b/>
                <w:color w:val="000000" w:themeColor="text1"/>
                <w:szCs w:val="28"/>
                <w:lang w:val="ru-RU"/>
              </w:rPr>
            </w:pPr>
            <w:r>
              <w:rPr>
                <w:rFonts w:ascii="Times New Roman" w:eastAsia="宋体" w:hAnsi="Times New Roman" w:cs="Times New Roman"/>
                <w:b/>
                <w:color w:val="000000" w:themeColor="text1"/>
                <w:szCs w:val="28"/>
                <w:lang w:val="ru-RU"/>
              </w:rPr>
              <w:t>3. Права и обязанности Сторон</w:t>
            </w:r>
          </w:p>
        </w:tc>
        <w:tc>
          <w:tcPr>
            <w:tcW w:w="2315" w:type="pct"/>
            <w:vAlign w:val="center"/>
          </w:tcPr>
          <w:p w14:paraId="12DE1A83" w14:textId="77777777" w:rsidR="005666E6" w:rsidRDefault="00000000">
            <w:pPr>
              <w:pStyle w:val="aff7"/>
              <w:jc w:val="both"/>
              <w:rPr>
                <w:rFonts w:ascii="Times New Roman" w:eastAsia="宋体" w:hAnsi="Times New Roman" w:cs="Times New Roman"/>
                <w:b/>
                <w:color w:val="000000" w:themeColor="text1"/>
                <w:sz w:val="28"/>
                <w:szCs w:val="28"/>
                <w:lang w:val="ru-RU" w:eastAsia="zh-CN"/>
              </w:rPr>
            </w:pPr>
            <w:r>
              <w:rPr>
                <w:rFonts w:ascii="Times New Roman" w:eastAsia="宋体" w:hAnsi="Times New Roman" w:cs="Times New Roman"/>
                <w:b/>
                <w:color w:val="000000" w:themeColor="text1"/>
                <w:sz w:val="24"/>
                <w:lang w:eastAsia="zh-CN"/>
              </w:rPr>
              <w:t>第三条</w:t>
            </w:r>
            <w:r>
              <w:rPr>
                <w:rFonts w:ascii="Times New Roman" w:eastAsia="宋体" w:hAnsi="Times New Roman" w:cs="Times New Roman"/>
                <w:b/>
                <w:color w:val="000000" w:themeColor="text1"/>
                <w:sz w:val="24"/>
              </w:rPr>
              <w:t> </w:t>
            </w:r>
            <w:r>
              <w:rPr>
                <w:rFonts w:ascii="Times New Roman" w:eastAsia="宋体" w:hAnsi="Times New Roman" w:cs="Times New Roman"/>
                <w:b/>
                <w:color w:val="000000" w:themeColor="text1"/>
                <w:sz w:val="24"/>
                <w:lang w:eastAsia="zh-CN"/>
              </w:rPr>
              <w:t>双方的权利和义务</w:t>
            </w:r>
          </w:p>
        </w:tc>
      </w:tr>
      <w:tr w:rsidR="005666E6" w14:paraId="2B65307C" w14:textId="77777777" w:rsidTr="008D71EC">
        <w:trPr>
          <w:jc w:val="center"/>
        </w:trPr>
        <w:tc>
          <w:tcPr>
            <w:tcW w:w="2684" w:type="pct"/>
          </w:tcPr>
          <w:p w14:paraId="728AA2A3" w14:textId="37DF7862" w:rsidR="005666E6" w:rsidRDefault="00000000">
            <w:pPr>
              <w:jc w:val="both"/>
              <w:rPr>
                <w:rFonts w:ascii="Times New Roman" w:eastAsia="宋体" w:hAnsi="Times New Roman" w:cs="Times New Roman"/>
                <w:b/>
                <w:color w:val="000000" w:themeColor="text1"/>
                <w:szCs w:val="28"/>
                <w:lang w:val="ru-RU"/>
              </w:rPr>
            </w:pPr>
            <w:r>
              <w:rPr>
                <w:rFonts w:ascii="Times New Roman" w:eastAsia="宋体" w:hAnsi="Times New Roman" w:cs="Times New Roman"/>
                <w:b/>
                <w:color w:val="000000" w:themeColor="text1"/>
                <w:szCs w:val="28"/>
                <w:lang w:val="ru-RU"/>
              </w:rPr>
              <w:t>3.1 Права и обязанности Исполнителя:</w:t>
            </w:r>
          </w:p>
        </w:tc>
        <w:tc>
          <w:tcPr>
            <w:tcW w:w="2315" w:type="pct"/>
            <w:vAlign w:val="center"/>
          </w:tcPr>
          <w:p w14:paraId="4B8E411F" w14:textId="77777777" w:rsidR="005666E6" w:rsidRDefault="00000000">
            <w:pPr>
              <w:pStyle w:val="aff7"/>
              <w:jc w:val="both"/>
              <w:rPr>
                <w:rFonts w:ascii="Times New Roman" w:eastAsia="宋体" w:hAnsi="Times New Roman" w:cs="Times New Roman"/>
                <w:b/>
                <w:color w:val="000000" w:themeColor="text1"/>
                <w:sz w:val="28"/>
                <w:szCs w:val="28"/>
                <w:lang w:val="ru-RU"/>
              </w:rPr>
            </w:pPr>
            <w:r>
              <w:rPr>
                <w:rFonts w:ascii="Times New Roman" w:eastAsia="宋体" w:hAnsi="Times New Roman" w:cs="Times New Roman"/>
                <w:b/>
                <w:color w:val="000000" w:themeColor="text1"/>
                <w:sz w:val="24"/>
              </w:rPr>
              <w:t>3</w:t>
            </w:r>
            <w:r>
              <w:rPr>
                <w:rFonts w:ascii="Times New Roman" w:eastAsia="宋体" w:hAnsi="Times New Roman" w:cs="Times New Roman"/>
                <w:b/>
                <w:color w:val="000000" w:themeColor="text1"/>
                <w:sz w:val="24"/>
                <w:lang w:val="kk-KZ"/>
              </w:rPr>
              <w:t>.1</w:t>
            </w:r>
            <w:r>
              <w:rPr>
                <w:rFonts w:ascii="Times New Roman" w:eastAsia="宋体" w:hAnsi="Times New Roman" w:cs="Times New Roman"/>
                <w:b/>
                <w:color w:val="000000" w:themeColor="text1"/>
                <w:sz w:val="24"/>
                <w:lang w:eastAsia="zh-CN"/>
              </w:rPr>
              <w:t xml:space="preserve"> </w:t>
            </w:r>
            <w:r>
              <w:rPr>
                <w:rFonts w:ascii="Times New Roman" w:eastAsia="宋体" w:hAnsi="Times New Roman" w:cs="Times New Roman"/>
                <w:b/>
                <w:color w:val="000000" w:themeColor="text1"/>
                <w:sz w:val="24"/>
                <w:lang w:eastAsia="zh-CN"/>
              </w:rPr>
              <w:t>卖方</w:t>
            </w:r>
            <w:r>
              <w:rPr>
                <w:rFonts w:ascii="Times New Roman" w:eastAsia="宋体" w:hAnsi="Times New Roman" w:cs="Times New Roman"/>
                <w:b/>
                <w:color w:val="000000" w:themeColor="text1"/>
                <w:sz w:val="24"/>
              </w:rPr>
              <w:t>的</w:t>
            </w:r>
            <w:r>
              <w:rPr>
                <w:rFonts w:ascii="Times New Roman" w:eastAsia="宋体" w:hAnsi="Times New Roman" w:cs="Times New Roman"/>
                <w:b/>
                <w:color w:val="000000" w:themeColor="text1"/>
                <w:sz w:val="24"/>
                <w:lang w:eastAsia="zh-CN"/>
              </w:rPr>
              <w:t>权利和</w:t>
            </w:r>
            <w:proofErr w:type="spellStart"/>
            <w:r>
              <w:rPr>
                <w:rFonts w:ascii="Times New Roman" w:eastAsia="宋体" w:hAnsi="Times New Roman" w:cs="Times New Roman"/>
                <w:b/>
                <w:color w:val="000000" w:themeColor="text1"/>
                <w:sz w:val="24"/>
              </w:rPr>
              <w:t>义务</w:t>
            </w:r>
            <w:proofErr w:type="spellEnd"/>
            <w:r>
              <w:rPr>
                <w:rFonts w:ascii="Times New Roman" w:eastAsia="宋体" w:hAnsi="Times New Roman" w:cs="Times New Roman"/>
                <w:b/>
                <w:color w:val="000000" w:themeColor="text1"/>
                <w:sz w:val="24"/>
              </w:rPr>
              <w:t>：</w:t>
            </w:r>
          </w:p>
        </w:tc>
      </w:tr>
      <w:tr w:rsidR="005666E6" w14:paraId="0F9E4F44" w14:textId="77777777" w:rsidTr="008D71EC">
        <w:trPr>
          <w:jc w:val="center"/>
        </w:trPr>
        <w:tc>
          <w:tcPr>
            <w:tcW w:w="2684" w:type="pct"/>
          </w:tcPr>
          <w:p w14:paraId="6401BFF0" w14:textId="131A23EB" w:rsidR="005666E6" w:rsidRDefault="00000000">
            <w:pPr>
              <w:pStyle w:val="af9"/>
              <w:spacing w:beforeAutospacing="1"/>
              <w:jc w:val="both"/>
              <w:rPr>
                <w:rFonts w:eastAsia="宋体"/>
                <w:color w:val="000000" w:themeColor="text1"/>
                <w:szCs w:val="28"/>
                <w:highlight w:val="yellow"/>
              </w:rPr>
            </w:pPr>
            <w:r>
              <w:rPr>
                <w:rStyle w:val="aff4"/>
                <w:rFonts w:eastAsia="宋体"/>
                <w:b w:val="0"/>
                <w:bCs w:val="0"/>
                <w:color w:val="000000" w:themeColor="text1"/>
              </w:rPr>
              <w:t>3.1.1</w:t>
            </w:r>
            <w:r>
              <w:rPr>
                <w:rFonts w:eastAsia="宋体"/>
                <w:color w:val="000000" w:themeColor="text1"/>
              </w:rPr>
              <w:t xml:space="preserve"> В процессе предоставления услуг Исполнитель должен соблюдать законы и нормативные акты Республики Казахстан и в установленные договором сроки качественно выполнить все работы по предоставлению услуг, предусмотренные договором.</w:t>
            </w:r>
          </w:p>
        </w:tc>
        <w:tc>
          <w:tcPr>
            <w:tcW w:w="2315" w:type="pct"/>
            <w:vAlign w:val="center"/>
          </w:tcPr>
          <w:p w14:paraId="322D518D" w14:textId="77777777" w:rsidR="005666E6" w:rsidRDefault="00000000">
            <w:pPr>
              <w:pStyle w:val="aff7"/>
              <w:adjustRightInd w:val="0"/>
              <w:snapToGrid w:val="0"/>
              <w:jc w:val="both"/>
              <w:rPr>
                <w:rFonts w:ascii="Times New Roman" w:eastAsia="宋体" w:hAnsi="Times New Roman" w:cs="Times New Roman"/>
                <w:b/>
                <w:color w:val="000000" w:themeColor="text1"/>
                <w:sz w:val="28"/>
                <w:szCs w:val="28"/>
                <w:lang w:eastAsia="zh-CN"/>
              </w:rPr>
            </w:pPr>
            <w:r>
              <w:rPr>
                <w:rFonts w:ascii="Times New Roman" w:eastAsia="宋体" w:hAnsi="Times New Roman" w:cs="Times New Roman"/>
                <w:color w:val="000000" w:themeColor="text1"/>
                <w:sz w:val="24"/>
                <w:lang w:val="ru-RU" w:eastAsia="zh-CN"/>
              </w:rPr>
              <w:t>3.1</w:t>
            </w:r>
            <w:r>
              <w:rPr>
                <w:rFonts w:ascii="Times New Roman" w:eastAsia="宋体" w:hAnsi="Times New Roman" w:cs="Times New Roman"/>
                <w:color w:val="000000" w:themeColor="text1"/>
                <w:sz w:val="24"/>
                <w:lang w:val="kk-KZ" w:eastAsia="zh-CN"/>
              </w:rPr>
              <w:t>.1</w:t>
            </w:r>
            <w:r>
              <w:rPr>
                <w:rFonts w:ascii="Times New Roman" w:eastAsia="宋体" w:hAnsi="Times New Roman" w:cs="Times New Roman"/>
                <w:color w:val="000000" w:themeColor="text1"/>
                <w:sz w:val="24"/>
                <w:lang w:val="ru-RU" w:eastAsia="zh-CN"/>
              </w:rPr>
              <w:t xml:space="preserve"> </w:t>
            </w:r>
            <w:r>
              <w:rPr>
                <w:rFonts w:ascii="Times New Roman" w:eastAsia="宋体" w:hAnsi="Times New Roman" w:cs="Times New Roman"/>
                <w:color w:val="000000" w:themeColor="text1"/>
                <w:sz w:val="24"/>
                <w:lang w:eastAsia="zh-CN"/>
              </w:rPr>
              <w:t>卖方在提供服务过程中应遵循哈萨克斯坦国家的法律、法规，并在合同约定期限内高质量完成合同约定全部服务工作。</w:t>
            </w:r>
          </w:p>
        </w:tc>
      </w:tr>
      <w:tr w:rsidR="005666E6" w14:paraId="271610CC" w14:textId="77777777" w:rsidTr="008D71EC">
        <w:trPr>
          <w:trHeight w:val="1176"/>
          <w:jc w:val="center"/>
        </w:trPr>
        <w:tc>
          <w:tcPr>
            <w:tcW w:w="2684" w:type="pct"/>
          </w:tcPr>
          <w:p w14:paraId="47538A4B" w14:textId="68C981A5" w:rsidR="005666E6" w:rsidRDefault="00000000">
            <w:pPr>
              <w:pStyle w:val="af9"/>
              <w:spacing w:beforeAutospacing="1"/>
              <w:jc w:val="both"/>
              <w:rPr>
                <w:rFonts w:eastAsia="宋体"/>
                <w:color w:val="000000" w:themeColor="text1"/>
                <w:highlight w:val="yellow"/>
              </w:rPr>
            </w:pPr>
            <w:r>
              <w:rPr>
                <w:rStyle w:val="aff4"/>
                <w:rFonts w:eastAsia="宋体"/>
                <w:b w:val="0"/>
                <w:bCs w:val="0"/>
                <w:color w:val="000000" w:themeColor="text1"/>
              </w:rPr>
              <w:lastRenderedPageBreak/>
              <w:t>3.1.2</w:t>
            </w:r>
            <w:r>
              <w:rPr>
                <w:rFonts w:eastAsia="宋体"/>
                <w:color w:val="000000" w:themeColor="text1"/>
              </w:rPr>
              <w:t xml:space="preserve"> В случае выявления того, что предоставленные услуги не соответствуют требованиям Заказчика, Исполнитель обязуется бесплатно устранить обнаруженные недостатки в течение десяти (10) календарных дней с момента получения соответствующего письменного уведомления от Исполнителя.</w:t>
            </w:r>
          </w:p>
        </w:tc>
        <w:tc>
          <w:tcPr>
            <w:tcW w:w="2315" w:type="pct"/>
            <w:vAlign w:val="center"/>
          </w:tcPr>
          <w:p w14:paraId="6AED27A0" w14:textId="77777777" w:rsidR="005666E6" w:rsidRDefault="00000000">
            <w:pPr>
              <w:pStyle w:val="aff7"/>
              <w:adjustRightInd w:val="0"/>
              <w:snapToGrid w:val="0"/>
              <w:jc w:val="both"/>
              <w:rPr>
                <w:rFonts w:ascii="Times New Roman" w:eastAsia="宋体" w:hAnsi="Times New Roman" w:cs="Times New Roman"/>
                <w:color w:val="000000" w:themeColor="text1"/>
                <w:sz w:val="24"/>
                <w:lang w:val="ru-RU" w:eastAsia="zh-CN"/>
              </w:rPr>
            </w:pPr>
            <w:r>
              <w:rPr>
                <w:rFonts w:ascii="Times New Roman" w:eastAsia="宋体" w:hAnsi="Times New Roman" w:cs="Times New Roman"/>
                <w:color w:val="000000" w:themeColor="text1"/>
                <w:sz w:val="24"/>
                <w:lang w:eastAsia="zh-CN"/>
              </w:rPr>
              <w:t>3.</w:t>
            </w:r>
            <w:r>
              <w:rPr>
                <w:rFonts w:ascii="Times New Roman" w:eastAsia="宋体" w:hAnsi="Times New Roman" w:cs="Times New Roman"/>
                <w:color w:val="000000" w:themeColor="text1"/>
                <w:sz w:val="24"/>
                <w:lang w:val="kk-KZ" w:eastAsia="zh-CN"/>
              </w:rPr>
              <w:t>1.</w:t>
            </w:r>
            <w:r>
              <w:rPr>
                <w:rFonts w:ascii="Times New Roman" w:eastAsia="宋体" w:hAnsi="Times New Roman" w:cs="Times New Roman"/>
                <w:color w:val="000000" w:themeColor="text1"/>
                <w:sz w:val="24"/>
                <w:lang w:eastAsia="zh-CN"/>
              </w:rPr>
              <w:t xml:space="preserve">2 </w:t>
            </w:r>
            <w:r>
              <w:rPr>
                <w:rFonts w:ascii="Times New Roman" w:eastAsia="宋体" w:hAnsi="Times New Roman" w:cs="Times New Roman"/>
                <w:color w:val="000000" w:themeColor="text1"/>
                <w:lang w:val="ru-RU" w:eastAsia="zh-CN"/>
              </w:rPr>
              <w:t>如果发现所提供的服务不符合</w:t>
            </w:r>
            <w:r>
              <w:rPr>
                <w:rFonts w:ascii="Times New Roman" w:eastAsia="宋体" w:hAnsi="Times New Roman" w:cs="Times New Roman"/>
                <w:color w:val="000000" w:themeColor="text1"/>
                <w:lang w:eastAsia="zh-CN"/>
              </w:rPr>
              <w:t>买方</w:t>
            </w:r>
            <w:r>
              <w:rPr>
                <w:rFonts w:ascii="Times New Roman" w:eastAsia="宋体" w:hAnsi="Times New Roman" w:cs="Times New Roman"/>
                <w:color w:val="000000" w:themeColor="text1"/>
                <w:lang w:val="ru-RU" w:eastAsia="zh-CN"/>
              </w:rPr>
              <w:t>的要求，则在收到</w:t>
            </w:r>
            <w:r>
              <w:rPr>
                <w:rFonts w:ascii="Times New Roman" w:eastAsia="宋体" w:hAnsi="Times New Roman" w:cs="Times New Roman"/>
                <w:color w:val="000000" w:themeColor="text1"/>
                <w:lang w:eastAsia="zh-CN"/>
              </w:rPr>
              <w:t>买方</w:t>
            </w:r>
            <w:r>
              <w:rPr>
                <w:rFonts w:ascii="Times New Roman" w:eastAsia="宋体" w:hAnsi="Times New Roman" w:cs="Times New Roman"/>
                <w:color w:val="000000" w:themeColor="text1"/>
                <w:lang w:val="ru-RU" w:eastAsia="zh-CN"/>
              </w:rPr>
              <w:t>相应书面通知后</w:t>
            </w:r>
            <w:r>
              <w:rPr>
                <w:rFonts w:ascii="Times New Roman" w:eastAsia="宋体" w:hAnsi="Times New Roman" w:cs="Times New Roman"/>
                <w:color w:val="000000" w:themeColor="text1"/>
                <w:lang w:eastAsia="zh-CN"/>
              </w:rPr>
              <w:t>十</w:t>
            </w:r>
            <w:r>
              <w:rPr>
                <w:rFonts w:ascii="Times New Roman" w:eastAsia="宋体" w:hAnsi="Times New Roman" w:cs="Times New Roman"/>
                <w:color w:val="000000" w:themeColor="text1"/>
                <w:lang w:val="ru-RU" w:eastAsia="zh-CN"/>
              </w:rPr>
              <w:t>（</w:t>
            </w:r>
            <w:r>
              <w:rPr>
                <w:rFonts w:ascii="Times New Roman" w:eastAsia="宋体" w:hAnsi="Times New Roman" w:cs="Times New Roman"/>
                <w:color w:val="000000" w:themeColor="text1"/>
                <w:lang w:val="ru-RU" w:eastAsia="zh-CN"/>
              </w:rPr>
              <w:t>10</w:t>
            </w:r>
            <w:r>
              <w:rPr>
                <w:rFonts w:ascii="Times New Roman" w:eastAsia="宋体" w:hAnsi="Times New Roman" w:cs="Times New Roman"/>
                <w:color w:val="000000" w:themeColor="text1"/>
                <w:lang w:val="ru-RU" w:eastAsia="zh-CN"/>
              </w:rPr>
              <w:t>）</w:t>
            </w:r>
            <w:proofErr w:type="gramStart"/>
            <w:r>
              <w:rPr>
                <w:rFonts w:ascii="Times New Roman" w:eastAsia="宋体" w:hAnsi="Times New Roman" w:cs="Times New Roman"/>
                <w:color w:val="000000" w:themeColor="text1"/>
                <w:lang w:val="ru-RU" w:eastAsia="zh-CN"/>
              </w:rPr>
              <w:t>个</w:t>
            </w:r>
            <w:proofErr w:type="gramEnd"/>
            <w:r>
              <w:rPr>
                <w:rFonts w:ascii="Times New Roman" w:eastAsia="宋体" w:hAnsi="Times New Roman" w:cs="Times New Roman"/>
                <w:color w:val="000000" w:themeColor="text1"/>
                <w:lang w:val="ru-RU" w:eastAsia="zh-CN"/>
              </w:rPr>
              <w:t>日历日内免费纠正所发现的</w:t>
            </w:r>
            <w:r>
              <w:rPr>
                <w:rFonts w:ascii="Times New Roman" w:eastAsia="宋体" w:hAnsi="Times New Roman" w:cs="Times New Roman"/>
                <w:color w:val="000000" w:themeColor="text1"/>
                <w:lang w:eastAsia="zh-CN"/>
              </w:rPr>
              <w:t>问题。</w:t>
            </w:r>
          </w:p>
        </w:tc>
      </w:tr>
      <w:tr w:rsidR="005666E6" w14:paraId="019A2894" w14:textId="77777777" w:rsidTr="008D71EC">
        <w:trPr>
          <w:jc w:val="center"/>
        </w:trPr>
        <w:tc>
          <w:tcPr>
            <w:tcW w:w="2684" w:type="pct"/>
          </w:tcPr>
          <w:p w14:paraId="148F3CB3" w14:textId="5AA83A2E" w:rsidR="005666E6" w:rsidRPr="008D71EC" w:rsidRDefault="00000000" w:rsidP="008D71EC">
            <w:pPr>
              <w:spacing w:before="100" w:beforeAutospacing="1" w:after="100" w:afterAutospacing="1" w:line="240" w:lineRule="auto"/>
              <w:jc w:val="both"/>
              <w:rPr>
                <w:rFonts w:eastAsia="Times New Roman"/>
                <w:color w:val="000000" w:themeColor="text1"/>
                <w:szCs w:val="24"/>
                <w:lang w:eastAsia="zh-CN"/>
              </w:rPr>
            </w:pPr>
            <w:r w:rsidRPr="008D71EC">
              <w:rPr>
                <w:rFonts w:ascii="Times New Roman" w:eastAsia="Times New Roman" w:hAnsi="Times New Roman" w:cs="Times New Roman"/>
                <w:b/>
                <w:bCs/>
                <w:szCs w:val="24"/>
                <w:lang w:val="ru-RU" w:eastAsia="zh-CN"/>
              </w:rPr>
              <w:t>3.1.3</w:t>
            </w:r>
            <w:r w:rsidRPr="008D71EC">
              <w:rPr>
                <w:rFonts w:ascii="Times New Roman" w:eastAsia="Times New Roman" w:hAnsi="Times New Roman" w:cs="Times New Roman"/>
                <w:szCs w:val="24"/>
                <w:lang w:val="ru-RU" w:eastAsia="zh-CN"/>
              </w:rPr>
              <w:t xml:space="preserve"> В случае выявления замечаний в процессе оказания проектных услуг Исполнитель обязан устранить такие замечания в течение пяти (5) рабочих дней с момента получения соответствующего письменного уведомления Заказчика.</w:t>
            </w:r>
          </w:p>
        </w:tc>
        <w:tc>
          <w:tcPr>
            <w:tcW w:w="2315" w:type="pct"/>
            <w:vAlign w:val="center"/>
          </w:tcPr>
          <w:p w14:paraId="561869A8" w14:textId="02CCEBAE" w:rsidR="005666E6" w:rsidRDefault="00000000">
            <w:pPr>
              <w:pStyle w:val="aff7"/>
              <w:adjustRightInd w:val="0"/>
              <w:snapToGrid w:val="0"/>
              <w:jc w:val="both"/>
              <w:rPr>
                <w:rFonts w:ascii="Times New Roman" w:eastAsia="宋体" w:hAnsi="Times New Roman" w:cs="Times New Roman"/>
                <w:color w:val="000000" w:themeColor="text1"/>
                <w:sz w:val="24"/>
                <w:lang w:val="ru-RU" w:eastAsia="zh-CN"/>
              </w:rPr>
            </w:pPr>
            <w:r>
              <w:rPr>
                <w:rFonts w:ascii="Times New Roman" w:eastAsia="宋体" w:hAnsi="Times New Roman" w:cs="Times New Roman"/>
                <w:color w:val="000000" w:themeColor="text1"/>
                <w:sz w:val="24"/>
                <w:lang w:eastAsia="zh-CN"/>
              </w:rPr>
              <w:t>3.</w:t>
            </w:r>
            <w:r>
              <w:rPr>
                <w:rFonts w:ascii="Times New Roman" w:eastAsia="宋体" w:hAnsi="Times New Roman" w:cs="Times New Roman"/>
                <w:color w:val="000000" w:themeColor="text1"/>
                <w:sz w:val="24"/>
                <w:lang w:val="kk-KZ" w:eastAsia="zh-CN"/>
              </w:rPr>
              <w:t>1.</w:t>
            </w:r>
            <w:r>
              <w:rPr>
                <w:rFonts w:ascii="Times New Roman" w:eastAsia="宋体" w:hAnsi="Times New Roman" w:cs="Times New Roman"/>
                <w:color w:val="000000" w:themeColor="text1"/>
                <w:sz w:val="24"/>
                <w:lang w:eastAsia="zh-CN"/>
              </w:rPr>
              <w:t xml:space="preserve">3 </w:t>
            </w:r>
            <w:r>
              <w:rPr>
                <w:rFonts w:ascii="Times New Roman" w:eastAsia="宋体" w:hAnsi="Times New Roman" w:cs="Times New Roman"/>
                <w:color w:val="000000" w:themeColor="text1"/>
                <w:sz w:val="24"/>
                <w:lang w:val="ru-RU" w:eastAsia="zh-CN"/>
              </w:rPr>
              <w:t>如果在</w:t>
            </w:r>
            <w:r>
              <w:rPr>
                <w:rFonts w:ascii="Times New Roman" w:eastAsia="宋体" w:hAnsi="Times New Roman" w:cs="Times New Roman" w:hint="eastAsia"/>
                <w:color w:val="000000" w:themeColor="text1"/>
                <w:sz w:val="24"/>
                <w:lang w:eastAsia="zh-CN"/>
              </w:rPr>
              <w:t>设计服务</w:t>
            </w:r>
            <w:r>
              <w:rPr>
                <w:rFonts w:ascii="Times New Roman" w:eastAsia="宋体" w:hAnsi="Times New Roman" w:cs="Times New Roman"/>
                <w:color w:val="000000" w:themeColor="text1"/>
                <w:sz w:val="24"/>
                <w:lang w:val="ru-RU" w:eastAsia="zh-CN"/>
              </w:rPr>
              <w:t>过程中发现了意见，则在收到</w:t>
            </w:r>
            <w:r>
              <w:rPr>
                <w:rFonts w:ascii="Times New Roman" w:eastAsia="宋体" w:hAnsi="Times New Roman" w:cs="Times New Roman"/>
                <w:color w:val="000000" w:themeColor="text1"/>
                <w:sz w:val="24"/>
                <w:lang w:eastAsia="zh-CN"/>
              </w:rPr>
              <w:t>买方</w:t>
            </w:r>
            <w:r>
              <w:rPr>
                <w:rFonts w:ascii="Times New Roman" w:eastAsia="宋体" w:hAnsi="Times New Roman" w:cs="Times New Roman"/>
                <w:color w:val="000000" w:themeColor="text1"/>
                <w:sz w:val="24"/>
                <w:lang w:val="ru-RU" w:eastAsia="zh-CN"/>
              </w:rPr>
              <w:t>相应书面通知后</w:t>
            </w:r>
            <w:r>
              <w:rPr>
                <w:rFonts w:ascii="Times New Roman" w:eastAsia="宋体" w:hAnsi="Times New Roman" w:cs="Times New Roman"/>
                <w:color w:val="000000" w:themeColor="text1"/>
                <w:sz w:val="24"/>
                <w:lang w:eastAsia="zh-CN"/>
              </w:rPr>
              <w:t>五</w:t>
            </w:r>
            <w:r>
              <w:rPr>
                <w:rFonts w:ascii="Times New Roman" w:eastAsia="宋体" w:hAnsi="Times New Roman" w:cs="Times New Roman"/>
                <w:color w:val="000000" w:themeColor="text1"/>
                <w:sz w:val="24"/>
                <w:lang w:val="ru-RU" w:eastAsia="zh-CN"/>
              </w:rPr>
              <w:t>（</w:t>
            </w:r>
            <w:r>
              <w:rPr>
                <w:rFonts w:ascii="Times New Roman" w:eastAsia="宋体" w:hAnsi="Times New Roman" w:cs="Times New Roman"/>
                <w:color w:val="000000" w:themeColor="text1"/>
                <w:sz w:val="24"/>
                <w:lang w:val="ru-RU" w:eastAsia="zh-CN"/>
              </w:rPr>
              <w:t>5</w:t>
            </w:r>
            <w:r>
              <w:rPr>
                <w:rFonts w:ascii="Times New Roman" w:eastAsia="宋体" w:hAnsi="Times New Roman" w:cs="Times New Roman"/>
                <w:color w:val="000000" w:themeColor="text1"/>
                <w:sz w:val="24"/>
                <w:lang w:val="ru-RU" w:eastAsia="zh-CN"/>
              </w:rPr>
              <w:t>）</w:t>
            </w:r>
            <w:proofErr w:type="gramStart"/>
            <w:r>
              <w:rPr>
                <w:rFonts w:ascii="Times New Roman" w:eastAsia="宋体" w:hAnsi="Times New Roman" w:cs="Times New Roman"/>
                <w:color w:val="000000" w:themeColor="text1"/>
                <w:sz w:val="24"/>
                <w:lang w:val="ru-RU" w:eastAsia="zh-CN"/>
              </w:rPr>
              <w:t>个</w:t>
            </w:r>
            <w:proofErr w:type="gramEnd"/>
            <w:r>
              <w:rPr>
                <w:rFonts w:ascii="Times New Roman" w:eastAsia="宋体" w:hAnsi="Times New Roman" w:cs="Times New Roman"/>
                <w:color w:val="000000" w:themeColor="text1"/>
                <w:sz w:val="24"/>
                <w:lang w:val="ru-RU" w:eastAsia="zh-CN"/>
              </w:rPr>
              <w:t>工作日内消除意见。</w:t>
            </w:r>
          </w:p>
        </w:tc>
      </w:tr>
      <w:tr w:rsidR="005666E6" w14:paraId="5C259189" w14:textId="77777777" w:rsidTr="008D71EC">
        <w:trPr>
          <w:jc w:val="center"/>
        </w:trPr>
        <w:tc>
          <w:tcPr>
            <w:tcW w:w="2684" w:type="pct"/>
          </w:tcPr>
          <w:p w14:paraId="12136161" w14:textId="08612102" w:rsidR="005666E6" w:rsidRDefault="00000000">
            <w:pPr>
              <w:pStyle w:val="af9"/>
              <w:spacing w:beforeAutospacing="1"/>
              <w:jc w:val="both"/>
              <w:rPr>
                <w:rFonts w:eastAsia="宋体"/>
                <w:color w:val="000000" w:themeColor="text1"/>
                <w:szCs w:val="28"/>
              </w:rPr>
            </w:pPr>
            <w:r>
              <w:rPr>
                <w:rStyle w:val="aff4"/>
                <w:rFonts w:eastAsia="宋体"/>
                <w:b w:val="0"/>
                <w:bCs w:val="0"/>
                <w:color w:val="000000" w:themeColor="text1"/>
              </w:rPr>
              <w:t>3.1.4 Исполнитель несет полную ответственность за вопросы безопасности, страхования жизни и здоровья своего персонала, а также иные связанные вопросы. Исполнитель обязан оформить для своего персонала все виды страхования, предусмотренные законодательством Республики Казахстан. Соответствующие страховые расходы включены в общую стоимость договора.</w:t>
            </w:r>
          </w:p>
        </w:tc>
        <w:tc>
          <w:tcPr>
            <w:tcW w:w="2315" w:type="pct"/>
            <w:vAlign w:val="center"/>
          </w:tcPr>
          <w:p w14:paraId="0C8B6EC7" w14:textId="77777777" w:rsidR="005666E6" w:rsidRDefault="00000000">
            <w:pPr>
              <w:pStyle w:val="aff7"/>
              <w:adjustRightInd w:val="0"/>
              <w:snapToGrid w:val="0"/>
              <w:jc w:val="both"/>
              <w:rPr>
                <w:rFonts w:ascii="Times New Roman" w:eastAsia="宋体" w:hAnsi="Times New Roman" w:cs="Times New Roman"/>
                <w:color w:val="000000" w:themeColor="text1"/>
                <w:sz w:val="24"/>
                <w:lang w:eastAsia="zh-CN"/>
              </w:rPr>
            </w:pPr>
            <w:r>
              <w:rPr>
                <w:rFonts w:ascii="Times New Roman" w:eastAsia="宋体" w:hAnsi="Times New Roman" w:cs="Times New Roman"/>
                <w:color w:val="000000" w:themeColor="text1"/>
                <w:sz w:val="24"/>
                <w:lang w:eastAsia="zh-CN"/>
              </w:rPr>
              <w:t xml:space="preserve">3.1.4 </w:t>
            </w:r>
            <w:r>
              <w:rPr>
                <w:rFonts w:ascii="Times New Roman" w:eastAsia="宋体" w:hAnsi="Times New Roman" w:cs="Times New Roman"/>
                <w:color w:val="000000" w:themeColor="text1"/>
                <w:sz w:val="24"/>
                <w:lang w:eastAsia="zh-CN"/>
              </w:rPr>
              <w:t>卖方人员的安全、人身保险等一切问题由卖方全权负责。卖方应当为卖方人员投保哈萨克斯坦国家规定的险种，相应保险费用已包含在合同总价中。</w:t>
            </w:r>
          </w:p>
        </w:tc>
      </w:tr>
      <w:tr w:rsidR="005666E6" w14:paraId="2914014A" w14:textId="77777777" w:rsidTr="008D71EC">
        <w:trPr>
          <w:jc w:val="center"/>
        </w:trPr>
        <w:tc>
          <w:tcPr>
            <w:tcW w:w="2684" w:type="pct"/>
          </w:tcPr>
          <w:p w14:paraId="284D10AC" w14:textId="689A4ACE" w:rsidR="005666E6" w:rsidRDefault="00000000">
            <w:pPr>
              <w:pStyle w:val="af9"/>
              <w:spacing w:beforeAutospacing="1"/>
              <w:jc w:val="both"/>
              <w:rPr>
                <w:rFonts w:eastAsia="宋体"/>
                <w:color w:val="000000" w:themeColor="text1"/>
                <w:szCs w:val="28"/>
              </w:rPr>
            </w:pPr>
            <w:r>
              <w:rPr>
                <w:rFonts w:eastAsia="宋体"/>
                <w:color w:val="000000" w:themeColor="text1"/>
              </w:rPr>
              <w:t>3.1.5 В случае получения травмы либо смерти персонала Исполнителя при исполнении договора по причинам, связанным с действиями самого Исполнителя, ответственность и обязанность по возмещению ущерба несет Исполнитель.</w:t>
            </w:r>
          </w:p>
        </w:tc>
        <w:tc>
          <w:tcPr>
            <w:tcW w:w="2315" w:type="pct"/>
            <w:vAlign w:val="center"/>
          </w:tcPr>
          <w:p w14:paraId="2F8554D3" w14:textId="77777777" w:rsidR="005666E6" w:rsidRDefault="00000000">
            <w:pPr>
              <w:pStyle w:val="aff7"/>
              <w:adjustRightInd w:val="0"/>
              <w:snapToGrid w:val="0"/>
              <w:jc w:val="both"/>
              <w:rPr>
                <w:rFonts w:ascii="Times New Roman" w:eastAsia="宋体" w:hAnsi="Times New Roman" w:cs="Times New Roman"/>
                <w:color w:val="000000" w:themeColor="text1"/>
                <w:sz w:val="24"/>
                <w:lang w:eastAsia="zh-CN"/>
              </w:rPr>
            </w:pPr>
            <w:r>
              <w:rPr>
                <w:rFonts w:ascii="Times New Roman" w:eastAsia="宋体" w:hAnsi="Times New Roman" w:cs="Times New Roman"/>
                <w:color w:val="000000" w:themeColor="text1"/>
                <w:sz w:val="24"/>
                <w:lang w:eastAsia="zh-CN"/>
              </w:rPr>
              <w:t>3.1.5</w:t>
            </w:r>
            <w:r>
              <w:rPr>
                <w:rFonts w:ascii="Times New Roman" w:eastAsia="宋体" w:hAnsi="Times New Roman" w:cs="Times New Roman"/>
                <w:color w:val="000000" w:themeColor="text1"/>
                <w:sz w:val="24"/>
                <w:lang w:eastAsia="zh-CN"/>
              </w:rPr>
              <w:t>卖方人员履行合同时因自身原因受伤、死亡均由卖方承担责任并负责赔偿。</w:t>
            </w:r>
          </w:p>
        </w:tc>
      </w:tr>
      <w:tr w:rsidR="005666E6" w14:paraId="17C1A71E" w14:textId="77777777" w:rsidTr="008D71EC">
        <w:trPr>
          <w:jc w:val="center"/>
        </w:trPr>
        <w:tc>
          <w:tcPr>
            <w:tcW w:w="2684" w:type="pct"/>
          </w:tcPr>
          <w:p w14:paraId="7F82372A" w14:textId="30B20A3D" w:rsidR="005666E6" w:rsidRPr="008D71EC" w:rsidRDefault="00000000">
            <w:pPr>
              <w:pStyle w:val="af9"/>
              <w:spacing w:beforeAutospacing="1"/>
              <w:jc w:val="both"/>
              <w:rPr>
                <w:rFonts w:eastAsia="宋体"/>
                <w:color w:val="000000" w:themeColor="text1"/>
                <w:szCs w:val="28"/>
                <w:highlight w:val="yellow"/>
                <w:lang w:eastAsia="zh-CN"/>
              </w:rPr>
            </w:pPr>
            <w:r>
              <w:rPr>
                <w:rFonts w:eastAsia="宋体"/>
                <w:color w:val="000000" w:themeColor="text1"/>
              </w:rPr>
              <w:t>3.1.6 Исполнитель является юридическим лицом, законно учрежденным в соответствии с гражданским законодательством Республики Казахстан, и обладает полной гражданской правоспособностью и дееспособностью.</w:t>
            </w:r>
          </w:p>
        </w:tc>
        <w:tc>
          <w:tcPr>
            <w:tcW w:w="2315" w:type="pct"/>
            <w:vAlign w:val="center"/>
          </w:tcPr>
          <w:p w14:paraId="418B4ACE" w14:textId="393F992E" w:rsidR="005666E6" w:rsidRDefault="00000000">
            <w:pPr>
              <w:jc w:val="both"/>
              <w:rPr>
                <w:rFonts w:ascii="Times New Roman" w:eastAsia="宋体" w:hAnsi="Times New Roman" w:cs="Times New Roman"/>
                <w:color w:val="000000" w:themeColor="text1"/>
                <w:lang w:eastAsia="zh-CN"/>
              </w:rPr>
            </w:pPr>
            <w:r>
              <w:rPr>
                <w:rFonts w:ascii="Times New Roman" w:eastAsia="宋体" w:hAnsi="Times New Roman" w:cs="Times New Roman"/>
                <w:color w:val="000000" w:themeColor="text1"/>
                <w:lang w:eastAsia="zh-CN"/>
              </w:rPr>
              <w:t xml:space="preserve">3.1.6 </w:t>
            </w:r>
            <w:r>
              <w:rPr>
                <w:rFonts w:ascii="Times New Roman" w:eastAsia="宋体" w:hAnsi="Times New Roman" w:cs="Times New Roman"/>
                <w:color w:val="000000" w:themeColor="text1"/>
                <w:lang w:eastAsia="zh-CN"/>
              </w:rPr>
              <w:t>卖方系依据哈萨克斯坦共和国民事法律合法设立并具备完全法律行为能力的法人实体；</w:t>
            </w:r>
          </w:p>
        </w:tc>
      </w:tr>
      <w:tr w:rsidR="005666E6" w14:paraId="49DF6AB7" w14:textId="77777777" w:rsidTr="008D71EC">
        <w:trPr>
          <w:jc w:val="center"/>
        </w:trPr>
        <w:tc>
          <w:tcPr>
            <w:tcW w:w="2684" w:type="pct"/>
          </w:tcPr>
          <w:p w14:paraId="7B34DB0C" w14:textId="57E45D70" w:rsidR="005666E6" w:rsidRPr="008D71EC" w:rsidRDefault="00000000">
            <w:pPr>
              <w:pStyle w:val="af9"/>
              <w:spacing w:beforeAutospacing="1"/>
              <w:jc w:val="both"/>
              <w:rPr>
                <w:rFonts w:eastAsia="宋体"/>
                <w:color w:val="000000" w:themeColor="text1"/>
                <w:szCs w:val="28"/>
                <w:highlight w:val="yellow"/>
                <w:lang w:eastAsia="zh-CN"/>
              </w:rPr>
            </w:pPr>
            <w:r>
              <w:rPr>
                <w:rFonts w:eastAsia="宋体"/>
                <w:color w:val="000000" w:themeColor="text1"/>
              </w:rPr>
              <w:t>3.1.</w:t>
            </w:r>
            <w:r w:rsidRPr="008D71EC">
              <w:rPr>
                <w:rFonts w:eastAsia="宋体"/>
                <w:color w:val="000000" w:themeColor="text1"/>
                <w:lang w:eastAsia="zh-CN"/>
              </w:rPr>
              <w:t>7</w:t>
            </w:r>
            <w:r>
              <w:rPr>
                <w:rFonts w:eastAsia="宋体"/>
                <w:color w:val="000000" w:themeColor="text1"/>
              </w:rPr>
              <w:t xml:space="preserve"> Исполнитель обладает всеми необходимыми квалификациями и полномочиями для подписания настоящего договора и исполнения обязательств по нему, а также получил все разрешительные документы, необходимые для выполнения обязательств по договору, которые сохраняют свою силу в течение всего срока действия договора.</w:t>
            </w:r>
          </w:p>
        </w:tc>
        <w:tc>
          <w:tcPr>
            <w:tcW w:w="2315" w:type="pct"/>
            <w:vAlign w:val="center"/>
          </w:tcPr>
          <w:p w14:paraId="35C4618F" w14:textId="77777777" w:rsidR="005666E6" w:rsidRDefault="00000000">
            <w:pPr>
              <w:jc w:val="both"/>
              <w:rPr>
                <w:rFonts w:ascii="Times New Roman" w:eastAsia="宋体" w:hAnsi="Times New Roman" w:cs="Times New Roman"/>
                <w:color w:val="000000" w:themeColor="text1"/>
                <w:lang w:eastAsia="zh-CN"/>
              </w:rPr>
            </w:pPr>
            <w:r>
              <w:rPr>
                <w:rFonts w:ascii="Times New Roman" w:eastAsia="宋体" w:hAnsi="Times New Roman" w:cs="Times New Roman"/>
                <w:color w:val="000000" w:themeColor="text1"/>
                <w:lang w:eastAsia="zh-CN"/>
              </w:rPr>
              <w:t>3.1.7</w:t>
            </w:r>
            <w:r>
              <w:rPr>
                <w:rFonts w:ascii="Times New Roman" w:eastAsia="宋体" w:hAnsi="Times New Roman" w:cs="Times New Roman"/>
                <w:color w:val="000000" w:themeColor="text1"/>
                <w:lang w:eastAsia="zh-CN"/>
              </w:rPr>
              <w:t>卖方拥有签署本合同及履行本合同项</w:t>
            </w:r>
            <w:proofErr w:type="gramStart"/>
            <w:r>
              <w:rPr>
                <w:rFonts w:ascii="Times New Roman" w:eastAsia="宋体" w:hAnsi="Times New Roman" w:cs="Times New Roman"/>
                <w:color w:val="000000" w:themeColor="text1"/>
                <w:lang w:eastAsia="zh-CN"/>
              </w:rPr>
              <w:t>下义务</w:t>
            </w:r>
            <w:proofErr w:type="gramEnd"/>
            <w:r>
              <w:rPr>
                <w:rFonts w:ascii="Times New Roman" w:eastAsia="宋体" w:hAnsi="Times New Roman" w:cs="Times New Roman"/>
                <w:color w:val="000000" w:themeColor="text1"/>
                <w:lang w:eastAsia="zh-CN"/>
              </w:rPr>
              <w:t>所需的一切资质与授权，且已取得履行本合同义务所必需的全部许可文件，且在合同期间持续有效。</w:t>
            </w:r>
          </w:p>
        </w:tc>
      </w:tr>
      <w:tr w:rsidR="005666E6" w14:paraId="56099CFB" w14:textId="77777777" w:rsidTr="008D71EC">
        <w:trPr>
          <w:jc w:val="center"/>
        </w:trPr>
        <w:tc>
          <w:tcPr>
            <w:tcW w:w="2684" w:type="pct"/>
          </w:tcPr>
          <w:p w14:paraId="1B0DB810" w14:textId="77777777" w:rsidR="005666E6" w:rsidRPr="008D71EC" w:rsidRDefault="00000000">
            <w:pPr>
              <w:pStyle w:val="af9"/>
              <w:spacing w:beforeAutospacing="1"/>
              <w:jc w:val="both"/>
              <w:rPr>
                <w:rFonts w:eastAsia="宋体"/>
                <w:color w:val="000000" w:themeColor="text1"/>
                <w:szCs w:val="28"/>
                <w:highlight w:val="yellow"/>
                <w:lang w:eastAsia="zh-CN"/>
              </w:rPr>
            </w:pPr>
            <w:r>
              <w:rPr>
                <w:rFonts w:eastAsia="宋体"/>
                <w:color w:val="000000" w:themeColor="text1"/>
              </w:rPr>
              <w:t>3.1.</w:t>
            </w:r>
            <w:r w:rsidRPr="008D71EC">
              <w:rPr>
                <w:rFonts w:eastAsia="宋体"/>
                <w:color w:val="000000" w:themeColor="text1"/>
                <w:lang w:eastAsia="zh-CN"/>
              </w:rPr>
              <w:t>8</w:t>
            </w:r>
            <w:r>
              <w:rPr>
                <w:rFonts w:eastAsia="宋体"/>
                <w:color w:val="000000" w:themeColor="text1"/>
              </w:rPr>
              <w:t xml:space="preserve"> В настоящее время Продавец не участвует ни в каких судебных или арбитражных разбирательствах, которые могут повлиять на надлежащее исполнение им обязательств по настоящему договору.</w:t>
            </w:r>
          </w:p>
        </w:tc>
        <w:tc>
          <w:tcPr>
            <w:tcW w:w="2315" w:type="pct"/>
            <w:vAlign w:val="center"/>
          </w:tcPr>
          <w:p w14:paraId="785AFF86" w14:textId="77777777" w:rsidR="005666E6" w:rsidRDefault="00000000">
            <w:pPr>
              <w:jc w:val="both"/>
              <w:rPr>
                <w:rFonts w:ascii="Times New Roman" w:eastAsia="宋体" w:hAnsi="Times New Roman" w:cs="Times New Roman"/>
                <w:color w:val="000000" w:themeColor="text1"/>
                <w:lang w:eastAsia="zh-CN"/>
              </w:rPr>
            </w:pPr>
            <w:r>
              <w:rPr>
                <w:rFonts w:ascii="Times New Roman" w:eastAsia="宋体" w:hAnsi="Times New Roman" w:cs="Times New Roman"/>
                <w:color w:val="000000" w:themeColor="text1"/>
                <w:lang w:eastAsia="zh-CN"/>
              </w:rPr>
              <w:t>3.1.8</w:t>
            </w:r>
            <w:r>
              <w:rPr>
                <w:rFonts w:ascii="Times New Roman" w:eastAsia="宋体" w:hAnsi="Times New Roman" w:cs="Times New Roman"/>
                <w:color w:val="000000" w:themeColor="text1"/>
                <w:lang w:eastAsia="zh-CN"/>
              </w:rPr>
              <w:t>卖方目前未参与任何可能影响其适当履行本合同义务的司法或仲裁程序；</w:t>
            </w:r>
          </w:p>
        </w:tc>
      </w:tr>
      <w:tr w:rsidR="005666E6" w14:paraId="2347EA39" w14:textId="77777777" w:rsidTr="008D71EC">
        <w:trPr>
          <w:jc w:val="center"/>
        </w:trPr>
        <w:tc>
          <w:tcPr>
            <w:tcW w:w="2684" w:type="pct"/>
          </w:tcPr>
          <w:p w14:paraId="49D83933" w14:textId="6EE188D2" w:rsidR="005666E6" w:rsidRPr="008D71EC" w:rsidRDefault="00000000">
            <w:pPr>
              <w:pStyle w:val="af9"/>
              <w:spacing w:beforeAutospacing="1"/>
              <w:jc w:val="both"/>
              <w:rPr>
                <w:rFonts w:eastAsia="宋体"/>
                <w:color w:val="000000" w:themeColor="text1"/>
                <w:szCs w:val="28"/>
                <w:highlight w:val="yellow"/>
                <w:lang w:eastAsia="zh-CN"/>
              </w:rPr>
            </w:pPr>
            <w:r>
              <w:rPr>
                <w:rFonts w:eastAsia="宋体"/>
                <w:color w:val="000000" w:themeColor="text1"/>
              </w:rPr>
              <w:lastRenderedPageBreak/>
              <w:t>3.1.</w:t>
            </w:r>
            <w:r w:rsidRPr="008D71EC">
              <w:rPr>
                <w:rFonts w:eastAsia="宋体"/>
                <w:color w:val="000000" w:themeColor="text1"/>
                <w:lang w:eastAsia="zh-CN"/>
              </w:rPr>
              <w:t>9</w:t>
            </w:r>
            <w:r>
              <w:rPr>
                <w:rFonts w:eastAsia="宋体"/>
                <w:color w:val="000000" w:themeColor="text1"/>
              </w:rPr>
              <w:t xml:space="preserve"> Исполнитель обладает платежеспособностью, не находится в процедурах реорганизации или банкротства, не является бездействующей компанией, не имеет налоговой или таможенной задолженности, а также не имеет неисполненных исполнительных производств.</w:t>
            </w:r>
          </w:p>
        </w:tc>
        <w:tc>
          <w:tcPr>
            <w:tcW w:w="2315" w:type="pct"/>
            <w:vAlign w:val="center"/>
          </w:tcPr>
          <w:p w14:paraId="07174893" w14:textId="77777777" w:rsidR="005666E6" w:rsidRDefault="00000000">
            <w:pPr>
              <w:jc w:val="both"/>
              <w:rPr>
                <w:rFonts w:ascii="Times New Roman" w:eastAsia="宋体" w:hAnsi="Times New Roman" w:cs="Times New Roman"/>
                <w:color w:val="000000" w:themeColor="text1"/>
                <w:lang w:eastAsia="zh-CN"/>
              </w:rPr>
            </w:pPr>
            <w:r>
              <w:rPr>
                <w:rFonts w:ascii="Times New Roman" w:eastAsia="宋体" w:hAnsi="Times New Roman" w:cs="Times New Roman"/>
                <w:color w:val="000000" w:themeColor="text1"/>
                <w:lang w:eastAsia="zh-CN"/>
              </w:rPr>
              <w:t>3.1.9</w:t>
            </w:r>
            <w:r>
              <w:rPr>
                <w:rFonts w:ascii="Times New Roman" w:eastAsia="宋体" w:hAnsi="Times New Roman" w:cs="Times New Roman"/>
                <w:color w:val="000000" w:themeColor="text1"/>
                <w:lang w:eastAsia="zh-CN"/>
              </w:rPr>
              <w:t>卖方具有偿债能力，未处于重整或破产程序中，非休眠企业，无任何税务或海关欠款，亦无任何未结清的强制执行案件。</w:t>
            </w:r>
          </w:p>
        </w:tc>
      </w:tr>
      <w:tr w:rsidR="005666E6" w14:paraId="7E7E25DD" w14:textId="77777777" w:rsidTr="008D71EC">
        <w:trPr>
          <w:jc w:val="center"/>
        </w:trPr>
        <w:tc>
          <w:tcPr>
            <w:tcW w:w="2684" w:type="pct"/>
          </w:tcPr>
          <w:p w14:paraId="18F156BD" w14:textId="1B796032" w:rsidR="005666E6" w:rsidRPr="008D71EC" w:rsidRDefault="00000000">
            <w:pPr>
              <w:pStyle w:val="af9"/>
              <w:spacing w:beforeAutospacing="1"/>
              <w:jc w:val="both"/>
              <w:rPr>
                <w:rFonts w:eastAsia="宋体"/>
                <w:b/>
                <w:color w:val="000000" w:themeColor="text1"/>
              </w:rPr>
            </w:pPr>
            <w:r w:rsidRPr="008D71EC">
              <w:rPr>
                <w:rStyle w:val="aff4"/>
                <w:rFonts w:eastAsia="宋体"/>
                <w:b w:val="0"/>
                <w:bCs w:val="0"/>
                <w:color w:val="000000" w:themeColor="text1"/>
              </w:rPr>
              <w:t>3.1.10 Исполнитель обязуется, после подписания договора и получения всех исходных данных, выполнить весь объем услуг в сроки, установленные Технической спецификацией.</w:t>
            </w:r>
          </w:p>
        </w:tc>
        <w:tc>
          <w:tcPr>
            <w:tcW w:w="2315" w:type="pct"/>
            <w:vAlign w:val="center"/>
          </w:tcPr>
          <w:p w14:paraId="7D9955D1" w14:textId="1BA98C32" w:rsidR="005666E6" w:rsidRDefault="00000000">
            <w:pPr>
              <w:jc w:val="both"/>
              <w:rPr>
                <w:rFonts w:ascii="Times New Roman" w:eastAsia="宋体" w:hAnsi="Times New Roman" w:cs="Times New Roman"/>
                <w:color w:val="000000" w:themeColor="text1"/>
                <w:lang w:eastAsia="zh-CN"/>
              </w:rPr>
            </w:pPr>
            <w:r>
              <w:rPr>
                <w:rFonts w:ascii="Times New Roman" w:eastAsia="宋体" w:hAnsi="Times New Roman" w:cs="Times New Roman"/>
                <w:color w:val="000000" w:themeColor="text1"/>
                <w:lang w:eastAsia="zh-CN"/>
              </w:rPr>
              <w:t>3.1.10</w:t>
            </w:r>
            <w:r>
              <w:rPr>
                <w:rFonts w:ascii="Times New Roman" w:eastAsia="宋体" w:hAnsi="Times New Roman" w:cs="Times New Roman" w:hint="eastAsia"/>
                <w:color w:val="000000" w:themeColor="text1"/>
                <w:lang w:eastAsia="zh-CN"/>
              </w:rPr>
              <w:t>卖方应于合同签订并收到全部原始资料起，按照技术规范书约定期限内完成全部合同服务内容。</w:t>
            </w:r>
          </w:p>
        </w:tc>
      </w:tr>
      <w:tr w:rsidR="005666E6" w14:paraId="2B954302" w14:textId="77777777" w:rsidTr="008D71EC">
        <w:trPr>
          <w:jc w:val="center"/>
        </w:trPr>
        <w:tc>
          <w:tcPr>
            <w:tcW w:w="2684" w:type="pct"/>
          </w:tcPr>
          <w:p w14:paraId="487F81B3" w14:textId="48701E6F" w:rsidR="005666E6" w:rsidRPr="008D71EC" w:rsidRDefault="00000000">
            <w:pPr>
              <w:pStyle w:val="af9"/>
              <w:spacing w:beforeAutospacing="1"/>
              <w:jc w:val="both"/>
              <w:rPr>
                <w:rFonts w:eastAsia="宋体"/>
                <w:b/>
                <w:color w:val="000000" w:themeColor="text1"/>
              </w:rPr>
            </w:pPr>
            <w:r w:rsidRPr="008D71EC">
              <w:rPr>
                <w:rStyle w:val="aff4"/>
                <w:rFonts w:eastAsia="宋体"/>
                <w:b w:val="0"/>
                <w:bCs w:val="0"/>
                <w:color w:val="000000" w:themeColor="text1"/>
              </w:rPr>
              <w:t>3.1.11 Требования к предоставлению материалов (результатов услуг) Исполнителем — согласно Технической спецификации.</w:t>
            </w:r>
          </w:p>
        </w:tc>
        <w:tc>
          <w:tcPr>
            <w:tcW w:w="2315" w:type="pct"/>
            <w:vAlign w:val="center"/>
          </w:tcPr>
          <w:p w14:paraId="5E9F97F4" w14:textId="73603BEE" w:rsidR="005666E6" w:rsidRDefault="00000000">
            <w:pPr>
              <w:jc w:val="both"/>
              <w:rPr>
                <w:rFonts w:ascii="Times New Roman" w:eastAsia="宋体" w:hAnsi="Times New Roman" w:cs="Times New Roman"/>
                <w:color w:val="000000" w:themeColor="text1"/>
                <w:lang w:eastAsia="zh-CN"/>
              </w:rPr>
            </w:pPr>
            <w:r>
              <w:rPr>
                <w:rFonts w:ascii="Times New Roman" w:eastAsia="宋体" w:hAnsi="Times New Roman" w:cs="Times New Roman"/>
                <w:color w:val="000000" w:themeColor="text1"/>
                <w:lang w:eastAsia="zh-CN"/>
              </w:rPr>
              <w:t>3.1.11</w:t>
            </w:r>
            <w:r>
              <w:rPr>
                <w:rFonts w:ascii="Times New Roman" w:eastAsia="宋体" w:hAnsi="Times New Roman" w:cs="Times New Roman"/>
                <w:color w:val="000000" w:themeColor="text1"/>
                <w:lang w:eastAsia="zh-CN"/>
              </w:rPr>
              <w:t>卖方的服务成果资料提供：</w:t>
            </w:r>
            <w:r>
              <w:rPr>
                <w:rFonts w:ascii="Times New Roman" w:eastAsia="宋体" w:hAnsi="Times New Roman" w:cs="Times New Roman" w:hint="eastAsia"/>
                <w:color w:val="000000" w:themeColor="text1"/>
                <w:lang w:eastAsia="zh-CN"/>
              </w:rPr>
              <w:t>详见技术规范书要求</w:t>
            </w:r>
            <w:r>
              <w:rPr>
                <w:rFonts w:ascii="Times New Roman" w:eastAsia="宋体" w:hAnsi="Times New Roman" w:cs="Times New Roman" w:hint="eastAsia"/>
                <w:color w:val="000000" w:themeColor="text1"/>
                <w:lang w:eastAsia="zh-CN"/>
              </w:rPr>
              <w:t xml:space="preserve">   </w:t>
            </w:r>
            <w:r>
              <w:rPr>
                <w:rFonts w:ascii="Times New Roman" w:eastAsia="宋体" w:hAnsi="Times New Roman" w:cs="Times New Roman"/>
                <w:color w:val="000000" w:themeColor="text1"/>
                <w:lang w:eastAsia="zh-CN"/>
              </w:rPr>
              <w:t>。</w:t>
            </w:r>
          </w:p>
        </w:tc>
      </w:tr>
      <w:tr w:rsidR="005666E6" w14:paraId="69EA584F" w14:textId="77777777" w:rsidTr="008D71EC">
        <w:trPr>
          <w:jc w:val="center"/>
        </w:trPr>
        <w:tc>
          <w:tcPr>
            <w:tcW w:w="2684" w:type="pct"/>
          </w:tcPr>
          <w:p w14:paraId="183875A0" w14:textId="5B92277D" w:rsidR="005666E6" w:rsidRPr="008D71EC" w:rsidRDefault="00000000">
            <w:pPr>
              <w:pStyle w:val="af9"/>
              <w:spacing w:beforeAutospacing="1"/>
              <w:jc w:val="both"/>
              <w:rPr>
                <w:rFonts w:eastAsia="宋体"/>
                <w:b/>
                <w:color w:val="000000" w:themeColor="text1"/>
              </w:rPr>
            </w:pPr>
            <w:r w:rsidRPr="008D71EC">
              <w:rPr>
                <w:rStyle w:val="aff4"/>
                <w:rFonts w:eastAsia="宋体"/>
                <w:b w:val="0"/>
                <w:bCs w:val="0"/>
                <w:color w:val="000000" w:themeColor="text1"/>
              </w:rPr>
              <w:t>3.1.12 Требования к качеству оказываемых Исполнителем услуг — согласно Технической спецификации.</w:t>
            </w:r>
          </w:p>
        </w:tc>
        <w:tc>
          <w:tcPr>
            <w:tcW w:w="2315" w:type="pct"/>
            <w:vAlign w:val="center"/>
          </w:tcPr>
          <w:p w14:paraId="4905430E" w14:textId="77777777" w:rsidR="005666E6" w:rsidRDefault="00000000">
            <w:pPr>
              <w:jc w:val="both"/>
              <w:rPr>
                <w:rFonts w:ascii="Times New Roman" w:eastAsia="宋体" w:hAnsi="Times New Roman" w:cs="Times New Roman"/>
                <w:color w:val="000000" w:themeColor="text1"/>
                <w:lang w:eastAsia="zh-CN"/>
              </w:rPr>
            </w:pPr>
            <w:r>
              <w:rPr>
                <w:rFonts w:ascii="Times New Roman" w:eastAsia="宋体" w:hAnsi="Times New Roman" w:cs="Times New Roman"/>
                <w:color w:val="000000" w:themeColor="text1"/>
                <w:lang w:eastAsia="zh-CN"/>
              </w:rPr>
              <w:t xml:space="preserve">3.1.12 </w:t>
            </w:r>
            <w:r>
              <w:rPr>
                <w:rFonts w:ascii="Times New Roman" w:eastAsia="宋体" w:hAnsi="Times New Roman" w:cs="Times New Roman"/>
                <w:color w:val="000000" w:themeColor="text1"/>
                <w:lang w:eastAsia="zh-CN"/>
              </w:rPr>
              <w:t>卖方提供服务的质量要求</w:t>
            </w:r>
            <w:r>
              <w:rPr>
                <w:rFonts w:ascii="Times New Roman" w:eastAsia="宋体" w:hAnsi="Times New Roman" w:cs="Times New Roman" w:hint="eastAsia"/>
                <w:color w:val="000000" w:themeColor="text1"/>
                <w:lang w:eastAsia="zh-CN"/>
              </w:rPr>
              <w:t>，详见技术规范书要求。</w:t>
            </w:r>
          </w:p>
        </w:tc>
      </w:tr>
      <w:tr w:rsidR="005666E6" w14:paraId="4EC1EF3F" w14:textId="77777777" w:rsidTr="008D71EC">
        <w:trPr>
          <w:jc w:val="center"/>
        </w:trPr>
        <w:tc>
          <w:tcPr>
            <w:tcW w:w="2684" w:type="pct"/>
          </w:tcPr>
          <w:p w14:paraId="7EB345A2" w14:textId="1101BF21" w:rsidR="005666E6" w:rsidRDefault="00000000">
            <w:pPr>
              <w:jc w:val="both"/>
              <w:rPr>
                <w:rFonts w:ascii="Times New Roman" w:eastAsia="宋体" w:hAnsi="Times New Roman" w:cs="Times New Roman"/>
                <w:b/>
                <w:bCs/>
                <w:color w:val="000000" w:themeColor="text1"/>
                <w:szCs w:val="28"/>
                <w:lang w:val="ru-RU"/>
              </w:rPr>
            </w:pPr>
            <w:r>
              <w:rPr>
                <w:rFonts w:ascii="Times New Roman" w:eastAsia="宋体" w:hAnsi="Times New Roman" w:cs="Times New Roman"/>
                <w:b/>
                <w:bCs/>
                <w:color w:val="000000" w:themeColor="text1"/>
                <w:szCs w:val="28"/>
                <w:lang w:val="ru-RU"/>
              </w:rPr>
              <w:t>3.2 Права и обязанности Заказчика:</w:t>
            </w:r>
          </w:p>
        </w:tc>
        <w:tc>
          <w:tcPr>
            <w:tcW w:w="2315" w:type="pct"/>
            <w:vAlign w:val="center"/>
          </w:tcPr>
          <w:p w14:paraId="3E8350DC" w14:textId="77777777" w:rsidR="005666E6" w:rsidRDefault="00000000">
            <w:pPr>
              <w:pStyle w:val="aff7"/>
              <w:jc w:val="both"/>
              <w:rPr>
                <w:rFonts w:ascii="Times New Roman" w:eastAsia="宋体" w:hAnsi="Times New Roman" w:cs="Times New Roman"/>
                <w:b/>
                <w:color w:val="000000" w:themeColor="text1"/>
                <w:sz w:val="28"/>
                <w:szCs w:val="28"/>
                <w:lang w:val="ru-RU"/>
              </w:rPr>
            </w:pPr>
            <w:r>
              <w:rPr>
                <w:rFonts w:ascii="Times New Roman" w:eastAsia="宋体" w:hAnsi="Times New Roman" w:cs="Times New Roman"/>
                <w:b/>
                <w:bCs/>
                <w:color w:val="000000" w:themeColor="text1"/>
                <w:sz w:val="24"/>
              </w:rPr>
              <w:t>3</w:t>
            </w:r>
            <w:r>
              <w:rPr>
                <w:rFonts w:ascii="Times New Roman" w:eastAsia="宋体" w:hAnsi="Times New Roman" w:cs="Times New Roman"/>
                <w:b/>
                <w:bCs/>
                <w:color w:val="000000" w:themeColor="text1"/>
                <w:sz w:val="24"/>
                <w:lang w:val="kk-KZ"/>
              </w:rPr>
              <w:t>.2.</w:t>
            </w:r>
            <w:r>
              <w:rPr>
                <w:rFonts w:ascii="Times New Roman" w:eastAsia="宋体" w:hAnsi="Times New Roman" w:cs="Times New Roman"/>
                <w:b/>
                <w:bCs/>
                <w:color w:val="000000" w:themeColor="text1"/>
                <w:sz w:val="24"/>
                <w:lang w:eastAsia="zh-CN"/>
              </w:rPr>
              <w:t xml:space="preserve"> </w:t>
            </w:r>
            <w:r>
              <w:rPr>
                <w:rFonts w:ascii="Times New Roman" w:eastAsia="宋体" w:hAnsi="Times New Roman" w:cs="Times New Roman"/>
                <w:b/>
                <w:bCs/>
                <w:color w:val="000000" w:themeColor="text1"/>
                <w:sz w:val="24"/>
                <w:lang w:eastAsia="zh-CN"/>
              </w:rPr>
              <w:t>买方</w:t>
            </w:r>
            <w:r>
              <w:rPr>
                <w:rFonts w:ascii="Times New Roman" w:eastAsia="宋体" w:hAnsi="Times New Roman" w:cs="Times New Roman"/>
                <w:b/>
                <w:bCs/>
                <w:color w:val="000000" w:themeColor="text1"/>
                <w:sz w:val="24"/>
              </w:rPr>
              <w:t>的</w:t>
            </w:r>
            <w:r>
              <w:rPr>
                <w:rFonts w:ascii="Times New Roman" w:eastAsia="宋体" w:hAnsi="Times New Roman" w:cs="Times New Roman"/>
                <w:b/>
                <w:bCs/>
                <w:color w:val="000000" w:themeColor="text1"/>
                <w:sz w:val="24"/>
                <w:lang w:eastAsia="zh-CN"/>
              </w:rPr>
              <w:t>权利和</w:t>
            </w:r>
            <w:proofErr w:type="spellStart"/>
            <w:r>
              <w:rPr>
                <w:rFonts w:ascii="Times New Roman" w:eastAsia="宋体" w:hAnsi="Times New Roman" w:cs="Times New Roman"/>
                <w:b/>
                <w:bCs/>
                <w:color w:val="000000" w:themeColor="text1"/>
                <w:sz w:val="24"/>
              </w:rPr>
              <w:t>义务</w:t>
            </w:r>
            <w:proofErr w:type="spellEnd"/>
            <w:r>
              <w:rPr>
                <w:rFonts w:ascii="Times New Roman" w:eastAsia="宋体" w:hAnsi="Times New Roman" w:cs="Times New Roman"/>
                <w:b/>
                <w:bCs/>
                <w:color w:val="000000" w:themeColor="text1"/>
                <w:sz w:val="24"/>
              </w:rPr>
              <w:t>：</w:t>
            </w:r>
          </w:p>
        </w:tc>
      </w:tr>
      <w:tr w:rsidR="005666E6" w14:paraId="61B860E8" w14:textId="77777777" w:rsidTr="008D71EC">
        <w:trPr>
          <w:trHeight w:val="957"/>
          <w:jc w:val="center"/>
        </w:trPr>
        <w:tc>
          <w:tcPr>
            <w:tcW w:w="2684" w:type="pct"/>
          </w:tcPr>
          <w:p w14:paraId="0104303D" w14:textId="77777777" w:rsidR="005666E6" w:rsidRDefault="00000000">
            <w:pPr>
              <w:jc w:val="both"/>
              <w:rPr>
                <w:rFonts w:ascii="Times New Roman" w:eastAsia="宋体" w:hAnsi="Times New Roman" w:cs="Times New Roman"/>
                <w:color w:val="000000" w:themeColor="text1"/>
                <w:szCs w:val="28"/>
                <w:lang w:val="ru-RU"/>
              </w:rPr>
            </w:pPr>
            <w:r>
              <w:rPr>
                <w:rFonts w:ascii="Times New Roman" w:eastAsia="宋体" w:hAnsi="Times New Roman" w:cs="Times New Roman"/>
                <w:color w:val="000000" w:themeColor="text1"/>
                <w:szCs w:val="28"/>
                <w:lang w:val="ru-RU"/>
              </w:rPr>
              <w:t>3.2.1. Обеспечить своевременную оплату услуг согласно условиям настоящего Договора;</w:t>
            </w:r>
          </w:p>
        </w:tc>
        <w:tc>
          <w:tcPr>
            <w:tcW w:w="2315" w:type="pct"/>
            <w:vAlign w:val="center"/>
          </w:tcPr>
          <w:p w14:paraId="18BB3A4D" w14:textId="77777777" w:rsidR="005666E6" w:rsidRDefault="00000000">
            <w:pPr>
              <w:pStyle w:val="aff7"/>
              <w:jc w:val="both"/>
              <w:rPr>
                <w:rFonts w:ascii="Times New Roman" w:eastAsia="宋体" w:hAnsi="Times New Roman" w:cs="Times New Roman"/>
                <w:b/>
                <w:color w:val="000000" w:themeColor="text1"/>
                <w:sz w:val="28"/>
                <w:szCs w:val="28"/>
                <w:lang w:val="ru-RU" w:eastAsia="zh-CN"/>
              </w:rPr>
            </w:pPr>
            <w:r>
              <w:rPr>
                <w:rFonts w:ascii="Times New Roman" w:eastAsia="宋体" w:hAnsi="Times New Roman" w:cs="Times New Roman"/>
                <w:color w:val="000000" w:themeColor="text1"/>
                <w:sz w:val="24"/>
                <w:lang w:eastAsia="zh-CN"/>
              </w:rPr>
              <w:t>3.</w:t>
            </w:r>
            <w:r>
              <w:rPr>
                <w:rFonts w:ascii="Times New Roman" w:eastAsia="宋体" w:hAnsi="Times New Roman" w:cs="Times New Roman"/>
                <w:color w:val="000000" w:themeColor="text1"/>
                <w:sz w:val="24"/>
                <w:lang w:val="kk-KZ" w:eastAsia="zh-CN"/>
              </w:rPr>
              <w:t>2.1.</w:t>
            </w:r>
            <w:r>
              <w:rPr>
                <w:rFonts w:ascii="Times New Roman" w:eastAsia="宋体" w:hAnsi="Times New Roman" w:cs="Times New Roman"/>
                <w:color w:val="000000" w:themeColor="text1"/>
                <w:sz w:val="24"/>
                <w:lang w:eastAsia="zh-CN"/>
              </w:rPr>
              <w:t xml:space="preserve"> </w:t>
            </w:r>
            <w:r>
              <w:rPr>
                <w:rFonts w:ascii="Times New Roman" w:eastAsia="宋体" w:hAnsi="Times New Roman" w:cs="Times New Roman"/>
                <w:color w:val="000000" w:themeColor="text1"/>
                <w:sz w:val="24"/>
                <w:lang w:eastAsia="zh-CN"/>
              </w:rPr>
              <w:t>按照本合同的条款，及时支付服务费用。</w:t>
            </w:r>
          </w:p>
        </w:tc>
      </w:tr>
      <w:tr w:rsidR="005666E6" w14:paraId="3C508E65" w14:textId="77777777" w:rsidTr="008D71EC">
        <w:trPr>
          <w:jc w:val="center"/>
        </w:trPr>
        <w:tc>
          <w:tcPr>
            <w:tcW w:w="2684" w:type="pct"/>
          </w:tcPr>
          <w:p w14:paraId="796A8DD1" w14:textId="34C38AC4" w:rsidR="005666E6" w:rsidRDefault="00000000">
            <w:pPr>
              <w:pStyle w:val="af9"/>
              <w:spacing w:beforeAutospacing="1"/>
              <w:jc w:val="both"/>
              <w:rPr>
                <w:rFonts w:eastAsia="宋体"/>
                <w:color w:val="000000" w:themeColor="text1"/>
                <w:szCs w:val="28"/>
              </w:rPr>
            </w:pPr>
            <w:r>
              <w:rPr>
                <w:rStyle w:val="aff4"/>
                <w:rFonts w:eastAsia="宋体"/>
                <w:b w:val="0"/>
                <w:bCs w:val="0"/>
              </w:rPr>
              <w:t>3.2.2 В случае выявления Заказчиком недостатков в предоставляемых Исполнителем услугах Заказчик обязан уведомить Исполнителя о выявленных недостатках в течение трех (3) календарных дней с момента их обнаружения и, в соответствии с пунктами 3.1.2 и 3.1.3, направить Исполнителю требование об устранении недостатков, выявленных Заказчиком и/или государственными органами.</w:t>
            </w:r>
          </w:p>
        </w:tc>
        <w:tc>
          <w:tcPr>
            <w:tcW w:w="2315" w:type="pct"/>
            <w:vAlign w:val="center"/>
          </w:tcPr>
          <w:p w14:paraId="07CF71E2" w14:textId="77777777" w:rsidR="005666E6" w:rsidRDefault="00000000">
            <w:pPr>
              <w:pStyle w:val="aff7"/>
              <w:jc w:val="both"/>
              <w:rPr>
                <w:rFonts w:ascii="Times New Roman" w:eastAsia="宋体" w:hAnsi="Times New Roman" w:cs="Times New Roman"/>
                <w:color w:val="000000" w:themeColor="text1"/>
                <w:sz w:val="24"/>
                <w:lang w:eastAsia="zh-CN"/>
              </w:rPr>
            </w:pPr>
            <w:r>
              <w:rPr>
                <w:rFonts w:ascii="Times New Roman" w:eastAsia="宋体" w:hAnsi="Times New Roman" w:cs="Times New Roman"/>
                <w:color w:val="000000" w:themeColor="text1"/>
                <w:sz w:val="24"/>
                <w:lang w:eastAsia="zh-CN"/>
              </w:rPr>
              <w:t xml:space="preserve">3.2.2 </w:t>
            </w:r>
            <w:r>
              <w:rPr>
                <w:rFonts w:ascii="Times New Roman" w:eastAsia="宋体" w:hAnsi="Times New Roman" w:cs="Times New Roman"/>
                <w:color w:val="000000" w:themeColor="text1"/>
                <w:sz w:val="24"/>
                <w:lang w:eastAsia="zh-CN"/>
              </w:rPr>
              <w:t>买方</w:t>
            </w:r>
            <w:r>
              <w:rPr>
                <w:rFonts w:ascii="Times New Roman" w:eastAsia="宋体" w:hAnsi="Times New Roman" w:cs="Times New Roman"/>
                <w:color w:val="000000" w:themeColor="text1"/>
                <w:sz w:val="24"/>
                <w:szCs w:val="24"/>
                <w:lang w:val="ru-RU" w:eastAsia="zh-CN"/>
              </w:rPr>
              <w:t>如果发现</w:t>
            </w:r>
            <w:r>
              <w:rPr>
                <w:rFonts w:ascii="Times New Roman" w:eastAsia="宋体" w:hAnsi="Times New Roman" w:cs="Times New Roman"/>
                <w:color w:val="000000" w:themeColor="text1"/>
                <w:sz w:val="24"/>
                <w:szCs w:val="24"/>
                <w:lang w:eastAsia="zh-CN"/>
              </w:rPr>
              <w:t>卖方</w:t>
            </w:r>
            <w:r>
              <w:rPr>
                <w:rFonts w:ascii="Times New Roman" w:eastAsia="宋体" w:hAnsi="Times New Roman" w:cs="Times New Roman"/>
                <w:color w:val="000000" w:themeColor="text1"/>
                <w:sz w:val="24"/>
                <w:szCs w:val="24"/>
                <w:lang w:val="ru-RU" w:eastAsia="zh-CN"/>
              </w:rPr>
              <w:t>所提供服务的</w:t>
            </w:r>
            <w:r>
              <w:rPr>
                <w:rFonts w:ascii="Times New Roman" w:eastAsia="宋体" w:hAnsi="Times New Roman" w:cs="Times New Roman"/>
                <w:color w:val="000000" w:themeColor="text1"/>
                <w:sz w:val="24"/>
                <w:szCs w:val="24"/>
                <w:lang w:eastAsia="zh-CN"/>
              </w:rPr>
              <w:t>问题</w:t>
            </w:r>
            <w:r>
              <w:rPr>
                <w:rFonts w:ascii="Times New Roman" w:eastAsia="宋体" w:hAnsi="Times New Roman" w:cs="Times New Roman"/>
                <w:color w:val="000000" w:themeColor="text1"/>
                <w:sz w:val="24"/>
                <w:szCs w:val="24"/>
                <w:lang w:val="ru-RU" w:eastAsia="zh-CN"/>
              </w:rPr>
              <w:t>，应在所提供服务的</w:t>
            </w:r>
            <w:r>
              <w:rPr>
                <w:rFonts w:ascii="Times New Roman" w:eastAsia="宋体" w:hAnsi="Times New Roman" w:cs="Times New Roman"/>
                <w:color w:val="000000" w:themeColor="text1"/>
                <w:sz w:val="24"/>
                <w:szCs w:val="24"/>
                <w:lang w:eastAsia="zh-CN"/>
              </w:rPr>
              <w:t>问题</w:t>
            </w:r>
            <w:r>
              <w:rPr>
                <w:rFonts w:ascii="Times New Roman" w:eastAsia="宋体" w:hAnsi="Times New Roman" w:cs="Times New Roman"/>
                <w:color w:val="000000" w:themeColor="text1"/>
                <w:sz w:val="24"/>
                <w:szCs w:val="24"/>
                <w:lang w:val="ru-RU" w:eastAsia="zh-CN"/>
              </w:rPr>
              <w:t>发现之日起</w:t>
            </w:r>
            <w:r>
              <w:rPr>
                <w:rFonts w:ascii="Times New Roman" w:eastAsia="宋体" w:hAnsi="Times New Roman" w:cs="Times New Roman"/>
                <w:color w:val="000000" w:themeColor="text1"/>
                <w:sz w:val="24"/>
                <w:szCs w:val="24"/>
                <w:lang w:eastAsia="zh-CN"/>
              </w:rPr>
              <w:t>三</w:t>
            </w:r>
            <w:r>
              <w:rPr>
                <w:rFonts w:ascii="Times New Roman" w:eastAsia="宋体" w:hAnsi="Times New Roman" w:cs="Times New Roman"/>
                <w:color w:val="000000" w:themeColor="text1"/>
                <w:sz w:val="24"/>
                <w:szCs w:val="24"/>
                <w:lang w:val="ru-RU" w:eastAsia="zh-CN"/>
              </w:rPr>
              <w:t>（</w:t>
            </w:r>
            <w:r>
              <w:rPr>
                <w:rFonts w:ascii="Times New Roman" w:eastAsia="宋体" w:hAnsi="Times New Roman" w:cs="Times New Roman"/>
                <w:color w:val="000000" w:themeColor="text1"/>
                <w:sz w:val="24"/>
                <w:szCs w:val="24"/>
                <w:lang w:val="ru-RU" w:eastAsia="zh-CN"/>
              </w:rPr>
              <w:t>3</w:t>
            </w:r>
            <w:r>
              <w:rPr>
                <w:rFonts w:ascii="Times New Roman" w:eastAsia="宋体" w:hAnsi="Times New Roman" w:cs="Times New Roman"/>
                <w:color w:val="000000" w:themeColor="text1"/>
                <w:sz w:val="24"/>
                <w:szCs w:val="24"/>
                <w:lang w:val="ru-RU" w:eastAsia="zh-CN"/>
              </w:rPr>
              <w:t>）</w:t>
            </w:r>
            <w:proofErr w:type="gramStart"/>
            <w:r>
              <w:rPr>
                <w:rFonts w:ascii="Times New Roman" w:eastAsia="宋体" w:hAnsi="Times New Roman" w:cs="Times New Roman"/>
                <w:color w:val="000000" w:themeColor="text1"/>
                <w:sz w:val="24"/>
                <w:szCs w:val="24"/>
                <w:lang w:val="ru-RU" w:eastAsia="zh-CN"/>
              </w:rPr>
              <w:t>个</w:t>
            </w:r>
            <w:proofErr w:type="gramEnd"/>
            <w:r>
              <w:rPr>
                <w:rFonts w:ascii="Times New Roman" w:eastAsia="宋体" w:hAnsi="Times New Roman" w:cs="Times New Roman"/>
                <w:color w:val="000000" w:themeColor="text1"/>
                <w:sz w:val="24"/>
                <w:szCs w:val="24"/>
                <w:lang w:val="ru-RU" w:eastAsia="zh-CN"/>
              </w:rPr>
              <w:t>日历日内通知</w:t>
            </w:r>
            <w:r>
              <w:rPr>
                <w:rFonts w:ascii="Times New Roman" w:eastAsia="宋体" w:hAnsi="Times New Roman" w:cs="Times New Roman"/>
                <w:color w:val="000000" w:themeColor="text1"/>
                <w:sz w:val="24"/>
                <w:szCs w:val="24"/>
                <w:lang w:eastAsia="zh-CN"/>
              </w:rPr>
              <w:t>卖方</w:t>
            </w:r>
            <w:r>
              <w:rPr>
                <w:rFonts w:ascii="Times New Roman" w:eastAsia="宋体" w:hAnsi="Times New Roman" w:cs="Times New Roman"/>
                <w:color w:val="000000" w:themeColor="text1"/>
                <w:sz w:val="24"/>
                <w:szCs w:val="24"/>
                <w:lang w:val="ru-RU" w:eastAsia="zh-CN"/>
              </w:rPr>
              <w:t>所发现的</w:t>
            </w:r>
            <w:r>
              <w:rPr>
                <w:rFonts w:ascii="Times New Roman" w:eastAsia="宋体" w:hAnsi="Times New Roman" w:cs="Times New Roman"/>
                <w:color w:val="000000" w:themeColor="text1"/>
                <w:sz w:val="24"/>
                <w:szCs w:val="24"/>
                <w:lang w:eastAsia="zh-CN"/>
              </w:rPr>
              <w:t>问题</w:t>
            </w:r>
            <w:r>
              <w:rPr>
                <w:rFonts w:ascii="Times New Roman" w:eastAsia="宋体" w:hAnsi="Times New Roman" w:cs="Times New Roman"/>
                <w:color w:val="000000" w:themeColor="text1"/>
                <w:sz w:val="24"/>
                <w:szCs w:val="24"/>
                <w:lang w:val="ru-RU" w:eastAsia="zh-CN"/>
              </w:rPr>
              <w:t>，并根据第</w:t>
            </w:r>
            <w:r>
              <w:rPr>
                <w:rFonts w:ascii="Times New Roman" w:eastAsia="宋体" w:hAnsi="Times New Roman" w:cs="Times New Roman"/>
                <w:color w:val="000000" w:themeColor="text1"/>
                <w:sz w:val="24"/>
                <w:szCs w:val="24"/>
                <w:lang w:val="ru-RU" w:eastAsia="zh-CN"/>
              </w:rPr>
              <w:t>3.1.</w:t>
            </w:r>
            <w:r>
              <w:rPr>
                <w:rFonts w:ascii="Times New Roman" w:eastAsia="宋体" w:hAnsi="Times New Roman" w:cs="Times New Roman"/>
                <w:color w:val="000000" w:themeColor="text1"/>
                <w:sz w:val="24"/>
                <w:szCs w:val="24"/>
                <w:lang w:eastAsia="zh-CN"/>
              </w:rPr>
              <w:t>2</w:t>
            </w:r>
            <w:r>
              <w:rPr>
                <w:rFonts w:ascii="Times New Roman" w:eastAsia="宋体" w:hAnsi="Times New Roman" w:cs="Times New Roman"/>
                <w:color w:val="000000" w:themeColor="text1"/>
                <w:sz w:val="24"/>
                <w:szCs w:val="24"/>
                <w:lang w:val="ru-RU" w:eastAsia="zh-CN"/>
              </w:rPr>
              <w:t>条第</w:t>
            </w:r>
            <w:r>
              <w:rPr>
                <w:rFonts w:ascii="Times New Roman" w:eastAsia="宋体" w:hAnsi="Times New Roman" w:cs="Times New Roman"/>
                <w:color w:val="000000" w:themeColor="text1"/>
                <w:sz w:val="24"/>
                <w:szCs w:val="24"/>
                <w:lang w:val="ru-RU" w:eastAsia="zh-CN"/>
              </w:rPr>
              <w:t>3.1.</w:t>
            </w:r>
            <w:r>
              <w:rPr>
                <w:rFonts w:ascii="Times New Roman" w:eastAsia="宋体" w:hAnsi="Times New Roman" w:cs="Times New Roman"/>
                <w:color w:val="000000" w:themeColor="text1"/>
                <w:sz w:val="24"/>
                <w:szCs w:val="24"/>
                <w:lang w:eastAsia="zh-CN"/>
              </w:rPr>
              <w:t>3</w:t>
            </w:r>
            <w:r>
              <w:rPr>
                <w:rFonts w:ascii="Times New Roman" w:eastAsia="宋体" w:hAnsi="Times New Roman" w:cs="Times New Roman"/>
                <w:color w:val="000000" w:themeColor="text1"/>
                <w:sz w:val="24"/>
                <w:szCs w:val="24"/>
                <w:lang w:val="ru-RU" w:eastAsia="zh-CN"/>
              </w:rPr>
              <w:t>条，通知</w:t>
            </w:r>
            <w:r>
              <w:rPr>
                <w:rFonts w:ascii="Times New Roman" w:eastAsia="宋体" w:hAnsi="Times New Roman" w:cs="Times New Roman"/>
                <w:color w:val="000000" w:themeColor="text1"/>
                <w:sz w:val="24"/>
                <w:szCs w:val="24"/>
                <w:lang w:eastAsia="zh-CN"/>
              </w:rPr>
              <w:t>卖方</w:t>
            </w:r>
            <w:r>
              <w:rPr>
                <w:rFonts w:ascii="Times New Roman" w:eastAsia="宋体" w:hAnsi="Times New Roman" w:cs="Times New Roman"/>
                <w:color w:val="000000" w:themeColor="text1"/>
                <w:sz w:val="24"/>
                <w:szCs w:val="24"/>
                <w:lang w:val="ru-RU" w:eastAsia="zh-CN"/>
              </w:rPr>
              <w:t>消除</w:t>
            </w:r>
            <w:r>
              <w:rPr>
                <w:rFonts w:ascii="Times New Roman" w:eastAsia="宋体" w:hAnsi="Times New Roman" w:cs="Times New Roman"/>
                <w:color w:val="000000" w:themeColor="text1"/>
                <w:sz w:val="24"/>
                <w:szCs w:val="24"/>
                <w:lang w:eastAsia="zh-CN"/>
              </w:rPr>
              <w:t>买方</w:t>
            </w:r>
            <w:r>
              <w:rPr>
                <w:rFonts w:ascii="Times New Roman" w:eastAsia="宋体" w:hAnsi="Times New Roman" w:cs="Times New Roman"/>
                <w:color w:val="000000" w:themeColor="text1"/>
                <w:sz w:val="24"/>
                <w:szCs w:val="24"/>
                <w:lang w:val="ru-RU" w:eastAsia="zh-CN"/>
              </w:rPr>
              <w:t>/</w:t>
            </w:r>
            <w:r>
              <w:rPr>
                <w:rFonts w:ascii="Times New Roman" w:eastAsia="宋体" w:hAnsi="Times New Roman" w:cs="Times New Roman"/>
                <w:color w:val="000000" w:themeColor="text1"/>
                <w:sz w:val="24"/>
                <w:szCs w:val="24"/>
                <w:lang w:val="ru-RU" w:eastAsia="zh-CN"/>
              </w:rPr>
              <w:t>国家机构发现的</w:t>
            </w:r>
            <w:r>
              <w:rPr>
                <w:rFonts w:ascii="Times New Roman" w:eastAsia="宋体" w:hAnsi="Times New Roman" w:cs="Times New Roman"/>
                <w:color w:val="000000" w:themeColor="text1"/>
                <w:sz w:val="24"/>
                <w:szCs w:val="24"/>
                <w:lang w:eastAsia="zh-CN"/>
              </w:rPr>
              <w:t>问题</w:t>
            </w:r>
            <w:r>
              <w:rPr>
                <w:rFonts w:ascii="Times New Roman" w:eastAsia="宋体" w:hAnsi="Times New Roman" w:cs="Times New Roman"/>
                <w:color w:val="000000" w:themeColor="text1"/>
                <w:sz w:val="24"/>
                <w:szCs w:val="24"/>
                <w:lang w:val="ru-RU" w:eastAsia="zh-CN"/>
              </w:rPr>
              <w:t>。</w:t>
            </w:r>
          </w:p>
        </w:tc>
      </w:tr>
      <w:tr w:rsidR="005666E6" w14:paraId="5B3C48C4" w14:textId="77777777" w:rsidTr="008D71EC">
        <w:trPr>
          <w:jc w:val="center"/>
        </w:trPr>
        <w:tc>
          <w:tcPr>
            <w:tcW w:w="2684" w:type="pct"/>
          </w:tcPr>
          <w:p w14:paraId="7973815E" w14:textId="4CAF49CF" w:rsidR="005666E6" w:rsidRDefault="00000000">
            <w:pPr>
              <w:pStyle w:val="af9"/>
              <w:spacing w:beforeAutospacing="1"/>
              <w:jc w:val="both"/>
              <w:rPr>
                <w:rFonts w:eastAsia="宋体"/>
                <w:color w:val="000000" w:themeColor="text1"/>
                <w:szCs w:val="28"/>
              </w:rPr>
            </w:pPr>
            <w:r>
              <w:rPr>
                <w:rFonts w:eastAsia="宋体"/>
                <w:color w:val="000000" w:themeColor="text1"/>
              </w:rPr>
              <w:t>3.2.3 Заказчик имеет право требовать замены персонала Исполнителя, не соответствующего установленным требованиям.</w:t>
            </w:r>
          </w:p>
        </w:tc>
        <w:tc>
          <w:tcPr>
            <w:tcW w:w="2315" w:type="pct"/>
            <w:vAlign w:val="center"/>
          </w:tcPr>
          <w:p w14:paraId="5F36FAB1" w14:textId="77777777" w:rsidR="005666E6" w:rsidRDefault="00000000">
            <w:pPr>
              <w:pStyle w:val="aff7"/>
              <w:jc w:val="both"/>
              <w:rPr>
                <w:rFonts w:ascii="Times New Roman" w:eastAsia="宋体" w:hAnsi="Times New Roman" w:cs="Times New Roman"/>
                <w:color w:val="000000" w:themeColor="text1"/>
                <w:sz w:val="24"/>
                <w:lang w:eastAsia="zh-CN"/>
              </w:rPr>
            </w:pPr>
            <w:r>
              <w:rPr>
                <w:rFonts w:ascii="Times New Roman" w:eastAsia="宋体" w:hAnsi="Times New Roman" w:cs="Times New Roman"/>
                <w:color w:val="000000" w:themeColor="text1"/>
                <w:sz w:val="24"/>
                <w:lang w:eastAsia="zh-CN"/>
              </w:rPr>
              <w:t>3.2.3</w:t>
            </w:r>
            <w:r>
              <w:rPr>
                <w:rFonts w:ascii="Times New Roman" w:eastAsia="宋体" w:hAnsi="Times New Roman" w:cs="Times New Roman"/>
                <w:color w:val="000000" w:themeColor="text1"/>
                <w:sz w:val="24"/>
                <w:lang w:eastAsia="zh-CN"/>
              </w:rPr>
              <w:t>有权要求卖方调换不符合人员。</w:t>
            </w:r>
          </w:p>
        </w:tc>
      </w:tr>
      <w:tr w:rsidR="005666E6" w14:paraId="0C252793" w14:textId="77777777" w:rsidTr="008D71EC">
        <w:trPr>
          <w:jc w:val="center"/>
        </w:trPr>
        <w:tc>
          <w:tcPr>
            <w:tcW w:w="2684" w:type="pct"/>
          </w:tcPr>
          <w:p w14:paraId="5CE3CB86" w14:textId="047FBC28" w:rsidR="005666E6" w:rsidRDefault="00000000">
            <w:pPr>
              <w:pStyle w:val="af9"/>
              <w:spacing w:beforeAutospacing="1"/>
              <w:jc w:val="both"/>
              <w:rPr>
                <w:rFonts w:eastAsia="宋体"/>
                <w:color w:val="000000" w:themeColor="text1"/>
              </w:rPr>
            </w:pPr>
            <w:r w:rsidRPr="008D71EC">
              <w:rPr>
                <w:rStyle w:val="aff4"/>
                <w:b w:val="0"/>
                <w:bCs w:val="0"/>
              </w:rPr>
              <w:t>3.2.4 Предоставлять Исполнителю исходные данные, включающие, в том числе, но не ограничиваясь, перечень, указанный в Технической спецификации.</w:t>
            </w:r>
          </w:p>
        </w:tc>
        <w:tc>
          <w:tcPr>
            <w:tcW w:w="2315" w:type="pct"/>
            <w:vAlign w:val="center"/>
          </w:tcPr>
          <w:p w14:paraId="2A03BE14" w14:textId="77777777" w:rsidR="005666E6" w:rsidRDefault="00000000">
            <w:pPr>
              <w:pStyle w:val="aff7"/>
              <w:jc w:val="both"/>
              <w:rPr>
                <w:rFonts w:ascii="Times New Roman" w:eastAsia="宋体" w:hAnsi="Times New Roman" w:cs="Times New Roman"/>
                <w:color w:val="000000" w:themeColor="text1"/>
                <w:sz w:val="24"/>
                <w:lang w:eastAsia="zh-CN"/>
              </w:rPr>
            </w:pPr>
            <w:r>
              <w:rPr>
                <w:rFonts w:ascii="Times New Roman" w:eastAsia="宋体" w:hAnsi="Times New Roman" w:cs="Times New Roman"/>
                <w:color w:val="000000" w:themeColor="text1"/>
                <w:sz w:val="24"/>
                <w:lang w:eastAsia="zh-CN"/>
              </w:rPr>
              <w:t xml:space="preserve">3.2.4 </w:t>
            </w:r>
            <w:r>
              <w:rPr>
                <w:rFonts w:ascii="Times New Roman" w:eastAsia="宋体" w:hAnsi="Times New Roman" w:cs="Times New Roman"/>
                <w:color w:val="000000" w:themeColor="text1"/>
                <w:sz w:val="24"/>
                <w:lang w:eastAsia="zh-CN"/>
              </w:rPr>
              <w:t>向卖方提供初始数据，主要包括：</w:t>
            </w:r>
          </w:p>
          <w:p w14:paraId="214FC429" w14:textId="4E20E9C5" w:rsidR="005666E6" w:rsidRDefault="00000000">
            <w:pPr>
              <w:pStyle w:val="aff7"/>
              <w:jc w:val="both"/>
              <w:rPr>
                <w:rFonts w:ascii="Times New Roman" w:eastAsia="宋体" w:hAnsi="Times New Roman" w:cs="Times New Roman"/>
                <w:color w:val="000000" w:themeColor="text1"/>
                <w:sz w:val="24"/>
                <w:lang w:eastAsia="zh-CN"/>
              </w:rPr>
            </w:pPr>
            <w:r w:rsidRPr="008D71EC">
              <w:rPr>
                <w:rFonts w:ascii="Times New Roman" w:eastAsia="宋体" w:hAnsi="Times New Roman" w:cs="Times New Roman" w:hint="eastAsia"/>
                <w:color w:val="000000" w:themeColor="text1"/>
                <w:sz w:val="24"/>
                <w:lang w:eastAsia="zh-CN"/>
              </w:rPr>
              <w:t>详见技术规范书。</w:t>
            </w:r>
          </w:p>
        </w:tc>
      </w:tr>
      <w:tr w:rsidR="005666E6" w14:paraId="58136B0F" w14:textId="77777777" w:rsidTr="008D71EC">
        <w:trPr>
          <w:jc w:val="center"/>
        </w:trPr>
        <w:tc>
          <w:tcPr>
            <w:tcW w:w="2684" w:type="pct"/>
          </w:tcPr>
          <w:p w14:paraId="086BDB3E" w14:textId="77777777" w:rsidR="005666E6" w:rsidRDefault="00000000">
            <w:pPr>
              <w:pStyle w:val="af9"/>
              <w:spacing w:beforeAutospacing="1"/>
              <w:jc w:val="both"/>
              <w:rPr>
                <w:rFonts w:eastAsia="宋体"/>
                <w:b/>
                <w:color w:val="000000" w:themeColor="text1"/>
                <w:szCs w:val="28"/>
              </w:rPr>
            </w:pPr>
            <w:r>
              <w:rPr>
                <w:rFonts w:eastAsia="宋体"/>
                <w:b/>
                <w:color w:val="000000" w:themeColor="text1"/>
                <w:szCs w:val="28"/>
              </w:rPr>
              <w:t xml:space="preserve">4. </w:t>
            </w:r>
            <w:r>
              <w:rPr>
                <w:rFonts w:eastAsia="宋体"/>
                <w:b/>
                <w:bCs/>
                <w:color w:val="000000" w:themeColor="text1"/>
              </w:rPr>
              <w:t>Объём услуг</w:t>
            </w:r>
          </w:p>
        </w:tc>
        <w:tc>
          <w:tcPr>
            <w:tcW w:w="2315" w:type="pct"/>
            <w:vAlign w:val="center"/>
          </w:tcPr>
          <w:p w14:paraId="2CC68CC7" w14:textId="77777777" w:rsidR="005666E6" w:rsidRDefault="00000000">
            <w:pPr>
              <w:pStyle w:val="aff7"/>
              <w:jc w:val="both"/>
              <w:rPr>
                <w:rFonts w:ascii="Times New Roman" w:eastAsia="宋体" w:hAnsi="Times New Roman" w:cs="Times New Roman"/>
                <w:b/>
                <w:color w:val="000000" w:themeColor="text1"/>
                <w:sz w:val="28"/>
                <w:szCs w:val="28"/>
                <w:lang w:eastAsia="zh-CN"/>
              </w:rPr>
            </w:pPr>
            <w:r>
              <w:rPr>
                <w:rFonts w:ascii="Times New Roman" w:eastAsia="宋体" w:hAnsi="Times New Roman" w:cs="Times New Roman"/>
                <w:b/>
                <w:color w:val="000000" w:themeColor="text1"/>
                <w:sz w:val="24"/>
              </w:rPr>
              <w:t>4</w:t>
            </w:r>
            <w:r>
              <w:rPr>
                <w:rFonts w:ascii="Times New Roman" w:eastAsia="宋体" w:hAnsi="Times New Roman" w:cs="Times New Roman"/>
                <w:b/>
                <w:color w:val="000000" w:themeColor="text1"/>
                <w:sz w:val="24"/>
                <w:lang w:val="kk-KZ"/>
              </w:rPr>
              <w:t xml:space="preserve">. </w:t>
            </w:r>
            <w:r>
              <w:rPr>
                <w:rFonts w:ascii="Times New Roman" w:eastAsia="宋体" w:hAnsi="Times New Roman" w:cs="Times New Roman"/>
                <w:b/>
                <w:color w:val="000000" w:themeColor="text1"/>
                <w:sz w:val="24"/>
                <w:lang w:eastAsia="zh-CN"/>
              </w:rPr>
              <w:t>服务范围</w:t>
            </w:r>
          </w:p>
        </w:tc>
      </w:tr>
      <w:tr w:rsidR="005666E6" w14:paraId="1D889529" w14:textId="77777777" w:rsidTr="008D71EC">
        <w:trPr>
          <w:jc w:val="center"/>
        </w:trPr>
        <w:tc>
          <w:tcPr>
            <w:tcW w:w="2684" w:type="pct"/>
          </w:tcPr>
          <w:p w14:paraId="7BFF0433" w14:textId="77777777" w:rsidR="005666E6" w:rsidRDefault="00000000">
            <w:pPr>
              <w:pStyle w:val="af9"/>
              <w:spacing w:beforeAutospacing="1"/>
              <w:jc w:val="both"/>
              <w:rPr>
                <w:rStyle w:val="aff4"/>
                <w:rFonts w:eastAsia="宋体"/>
                <w:b w:val="0"/>
                <w:bCs w:val="0"/>
              </w:rPr>
            </w:pPr>
            <w:r>
              <w:rPr>
                <w:rStyle w:val="aff4"/>
                <w:rFonts w:eastAsia="宋体"/>
                <w:b w:val="0"/>
                <w:bCs w:val="0"/>
              </w:rPr>
              <w:t xml:space="preserve">Разработка рабочей проектной документации по строительству внеплощадочных сетей водозабора и водоотведения (водопроводных и канализационных трубопроводов) для проекта «Строительство ПГУ (парогазовой установки) мощностью 160 МВт в г. Актау, Мангистауской области», прохождение государственной экспертизы с получением положительного заключения (стоимость </w:t>
            </w:r>
            <w:r>
              <w:rPr>
                <w:rStyle w:val="aff4"/>
                <w:rFonts w:eastAsia="宋体"/>
                <w:b w:val="0"/>
                <w:bCs w:val="0"/>
              </w:rPr>
              <w:lastRenderedPageBreak/>
              <w:t>государственной экспертизы не включена в настоящий договор), а также оказание содействия в оформлении разрешений на водозабор и водоотведение и иных необходимых согласований.</w:t>
            </w:r>
          </w:p>
          <w:p w14:paraId="01510BFF" w14:textId="2D961D1D" w:rsidR="005666E6" w:rsidRDefault="00000000">
            <w:pPr>
              <w:pStyle w:val="af9"/>
              <w:spacing w:beforeAutospacing="1"/>
              <w:jc w:val="both"/>
              <w:rPr>
                <w:rFonts w:eastAsia="宋体"/>
                <w:szCs w:val="28"/>
                <w:highlight w:val="yellow"/>
                <w:lang w:eastAsia="zh-CN"/>
              </w:rPr>
            </w:pPr>
            <w:r>
              <w:rPr>
                <w:rStyle w:val="aff4"/>
                <w:rFonts w:eastAsia="宋体"/>
                <w:b w:val="0"/>
                <w:bCs w:val="0"/>
              </w:rPr>
              <w:t>Подробный перечень услуг приведен в Технической спецификации.</w:t>
            </w:r>
          </w:p>
        </w:tc>
        <w:tc>
          <w:tcPr>
            <w:tcW w:w="2315" w:type="pct"/>
            <w:vAlign w:val="center"/>
          </w:tcPr>
          <w:p w14:paraId="1D45E5AB" w14:textId="72E7BE38" w:rsidR="005666E6" w:rsidRDefault="00000000">
            <w:pPr>
              <w:pStyle w:val="aff7"/>
              <w:jc w:val="both"/>
              <w:rPr>
                <w:rFonts w:ascii="Times New Roman" w:eastAsia="宋体" w:hAnsi="Times New Roman" w:cs="Times New Roman"/>
                <w:sz w:val="24"/>
                <w:lang w:eastAsia="zh-CN"/>
              </w:rPr>
            </w:pPr>
            <w:proofErr w:type="gramStart"/>
            <w:r>
              <w:rPr>
                <w:rFonts w:ascii="Times New Roman" w:eastAsia="宋体" w:hAnsi="Times New Roman" w:cs="Times New Roman" w:hint="eastAsia"/>
                <w:sz w:val="24"/>
                <w:lang w:eastAsia="zh-CN"/>
              </w:rPr>
              <w:lastRenderedPageBreak/>
              <w:t>阿克套燃机</w:t>
            </w:r>
            <w:proofErr w:type="gramEnd"/>
            <w:r>
              <w:rPr>
                <w:rFonts w:ascii="Times New Roman" w:eastAsia="宋体" w:hAnsi="Times New Roman" w:cs="Times New Roman" w:hint="eastAsia"/>
                <w:sz w:val="24"/>
                <w:lang w:eastAsia="zh-CN"/>
              </w:rPr>
              <w:t>项目配套厂外取水、排水管道工程施工图纸设计，报国家鉴定并取得正面意见</w:t>
            </w:r>
            <w:r>
              <w:rPr>
                <w:rFonts w:ascii="Times New Roman" w:eastAsia="宋体" w:hAnsi="Times New Roman" w:cs="Times New Roman" w:hint="eastAsia"/>
                <w:sz w:val="24"/>
                <w:lang w:eastAsia="zh-CN"/>
              </w:rPr>
              <w:t>(</w:t>
            </w:r>
            <w:r>
              <w:rPr>
                <w:rFonts w:ascii="Times New Roman" w:eastAsia="宋体" w:hAnsi="Times New Roman" w:cs="Times New Roman" w:hint="eastAsia"/>
                <w:sz w:val="24"/>
                <w:lang w:eastAsia="zh-CN"/>
              </w:rPr>
              <w:t>国家鉴定费用不含在服务合同中</w:t>
            </w:r>
            <w:r>
              <w:rPr>
                <w:rFonts w:ascii="Times New Roman" w:eastAsia="宋体" w:hAnsi="Times New Roman" w:cs="Times New Roman" w:hint="eastAsia"/>
                <w:sz w:val="24"/>
                <w:lang w:eastAsia="zh-CN"/>
              </w:rPr>
              <w:t>)</w:t>
            </w:r>
            <w:r>
              <w:rPr>
                <w:rFonts w:ascii="Times New Roman" w:eastAsia="宋体" w:hAnsi="Times New Roman" w:cs="Times New Roman" w:hint="eastAsia"/>
                <w:sz w:val="24"/>
                <w:lang w:eastAsia="zh-CN"/>
              </w:rPr>
              <w:t>，协助办理取水、排水许可等。详见技术规范书要求。</w:t>
            </w:r>
          </w:p>
        </w:tc>
      </w:tr>
      <w:tr w:rsidR="005666E6" w14:paraId="315DDF99" w14:textId="77777777" w:rsidTr="008D71EC">
        <w:trPr>
          <w:jc w:val="center"/>
        </w:trPr>
        <w:tc>
          <w:tcPr>
            <w:tcW w:w="2684" w:type="pct"/>
          </w:tcPr>
          <w:p w14:paraId="2F119A00" w14:textId="77777777" w:rsidR="005666E6" w:rsidRDefault="00000000">
            <w:pPr>
              <w:jc w:val="both"/>
              <w:rPr>
                <w:rFonts w:ascii="Times New Roman" w:eastAsia="宋体" w:hAnsi="Times New Roman" w:cs="Times New Roman"/>
                <w:color w:val="000000" w:themeColor="text1"/>
                <w:szCs w:val="28"/>
                <w:lang w:eastAsia="zh-CN"/>
              </w:rPr>
            </w:pPr>
            <w:r>
              <w:rPr>
                <w:rFonts w:ascii="Times New Roman" w:eastAsia="宋体" w:hAnsi="Times New Roman" w:cs="Times New Roman"/>
                <w:b/>
                <w:color w:val="000000" w:themeColor="text1"/>
                <w:szCs w:val="28"/>
                <w:lang w:val="ru-RU"/>
              </w:rPr>
              <w:t>5. Стоимость и порядок оплаты</w:t>
            </w:r>
          </w:p>
        </w:tc>
        <w:tc>
          <w:tcPr>
            <w:tcW w:w="2315" w:type="pct"/>
            <w:vAlign w:val="center"/>
          </w:tcPr>
          <w:p w14:paraId="514DD128" w14:textId="77777777" w:rsidR="005666E6" w:rsidRDefault="00000000">
            <w:pPr>
              <w:pStyle w:val="aff7"/>
              <w:jc w:val="both"/>
              <w:rPr>
                <w:rFonts w:ascii="Times New Roman" w:eastAsia="宋体" w:hAnsi="Times New Roman" w:cs="Times New Roman"/>
                <w:b/>
                <w:color w:val="000000" w:themeColor="text1"/>
                <w:sz w:val="28"/>
                <w:szCs w:val="28"/>
                <w:lang w:eastAsia="zh-CN"/>
              </w:rPr>
            </w:pPr>
            <w:r>
              <w:rPr>
                <w:rStyle w:val="aff4"/>
                <w:rFonts w:ascii="Times New Roman" w:eastAsia="宋体" w:hAnsi="Times New Roman" w:cs="Times New Roman"/>
                <w:color w:val="000000" w:themeColor="text1"/>
                <w:sz w:val="24"/>
                <w:lang w:eastAsia="zh-CN"/>
              </w:rPr>
              <w:t>第五条</w:t>
            </w:r>
            <w:r>
              <w:rPr>
                <w:rStyle w:val="aff4"/>
                <w:rFonts w:ascii="Times New Roman" w:eastAsia="宋体" w:hAnsi="Times New Roman" w:cs="Times New Roman"/>
                <w:color w:val="000000" w:themeColor="text1"/>
                <w:sz w:val="24"/>
                <w:lang w:val="ru-RU" w:eastAsia="zh-CN"/>
              </w:rPr>
              <w:t xml:space="preserve"> </w:t>
            </w:r>
            <w:r>
              <w:rPr>
                <w:rStyle w:val="aff4"/>
                <w:rFonts w:ascii="Times New Roman" w:eastAsia="宋体" w:hAnsi="Times New Roman" w:cs="Times New Roman"/>
                <w:color w:val="000000" w:themeColor="text1"/>
                <w:sz w:val="24"/>
                <w:lang w:eastAsia="zh-CN"/>
              </w:rPr>
              <w:t>费用及支付方式</w:t>
            </w:r>
          </w:p>
        </w:tc>
      </w:tr>
      <w:tr w:rsidR="005666E6" w14:paraId="32D6F580" w14:textId="77777777" w:rsidTr="008D71EC">
        <w:trPr>
          <w:jc w:val="center"/>
        </w:trPr>
        <w:tc>
          <w:tcPr>
            <w:tcW w:w="2684" w:type="pct"/>
          </w:tcPr>
          <w:p w14:paraId="7957B1EB" w14:textId="2E304318" w:rsidR="005666E6" w:rsidRDefault="00000000">
            <w:pPr>
              <w:pStyle w:val="af9"/>
              <w:spacing w:beforeAutospacing="1"/>
              <w:jc w:val="both"/>
              <w:rPr>
                <w:rFonts w:eastAsia="宋体"/>
                <w:color w:val="000000" w:themeColor="text1"/>
                <w:szCs w:val="28"/>
                <w:highlight w:val="yellow"/>
              </w:rPr>
            </w:pPr>
            <w:r>
              <w:rPr>
                <w:rFonts w:eastAsia="宋体"/>
                <w:color w:val="000000"/>
              </w:rPr>
              <w:t>5.1 Общая стоимость услуг Исполнителя по настоящему договору составляет xxx тенге (с учетом НДС, ставка НДС — 16%).</w:t>
            </w:r>
          </w:p>
        </w:tc>
        <w:tc>
          <w:tcPr>
            <w:tcW w:w="2315" w:type="pct"/>
            <w:vAlign w:val="center"/>
          </w:tcPr>
          <w:p w14:paraId="34516D32" w14:textId="4AA6DA7D" w:rsidR="005666E6" w:rsidRDefault="00000000">
            <w:pPr>
              <w:pStyle w:val="aff7"/>
              <w:jc w:val="both"/>
              <w:rPr>
                <w:rFonts w:ascii="Times New Roman" w:eastAsia="宋体" w:hAnsi="Times New Roman" w:cs="Times New Roman"/>
                <w:b/>
                <w:sz w:val="28"/>
                <w:szCs w:val="28"/>
                <w:lang w:val="ru-RU" w:eastAsia="zh-CN"/>
              </w:rPr>
            </w:pPr>
            <w:r>
              <w:rPr>
                <w:rStyle w:val="aff4"/>
                <w:rFonts w:ascii="Times New Roman" w:eastAsia="宋体" w:hAnsi="Times New Roman" w:cs="Times New Roman"/>
                <w:b w:val="0"/>
                <w:sz w:val="24"/>
                <w:lang w:val="ru-RU" w:eastAsia="zh-CN"/>
              </w:rPr>
              <w:t xml:space="preserve">5.1 </w:t>
            </w:r>
            <w:r>
              <w:rPr>
                <w:rStyle w:val="aff4"/>
                <w:rFonts w:ascii="Times New Roman" w:eastAsia="宋体" w:hAnsi="Times New Roman" w:cs="Times New Roman" w:hint="eastAsia"/>
                <w:b w:val="0"/>
                <w:sz w:val="24"/>
                <w:lang w:eastAsia="zh-CN"/>
              </w:rPr>
              <w:t>本合同项下卖方提供服务的总费用</w:t>
            </w:r>
            <w:r>
              <w:rPr>
                <w:rStyle w:val="aff4"/>
                <w:rFonts w:ascii="Times New Roman" w:eastAsia="宋体" w:hAnsi="Times New Roman" w:cs="Times New Roman" w:hint="eastAsia"/>
                <w:b w:val="0"/>
                <w:sz w:val="24"/>
                <w:lang w:eastAsia="zh-CN"/>
              </w:rPr>
              <w:t>xxx</w:t>
            </w:r>
            <w:proofErr w:type="gramStart"/>
            <w:r>
              <w:rPr>
                <w:rStyle w:val="aff4"/>
                <w:rFonts w:ascii="Times New Roman" w:eastAsia="宋体" w:hAnsi="Times New Roman" w:cs="Times New Roman" w:hint="eastAsia"/>
                <w:b w:val="0"/>
                <w:sz w:val="24"/>
                <w:lang w:eastAsia="zh-CN"/>
              </w:rPr>
              <w:t>坚</w:t>
            </w:r>
            <w:proofErr w:type="gramEnd"/>
            <w:r>
              <w:rPr>
                <w:rStyle w:val="aff4"/>
                <w:rFonts w:ascii="Times New Roman" w:eastAsia="宋体" w:hAnsi="Times New Roman" w:cs="Times New Roman" w:hint="eastAsia"/>
                <w:b w:val="0"/>
                <w:sz w:val="24"/>
                <w:lang w:eastAsia="zh-CN"/>
              </w:rPr>
              <w:t>戈</w:t>
            </w:r>
            <w:r>
              <w:rPr>
                <w:rStyle w:val="aff4"/>
                <w:rFonts w:ascii="Times New Roman" w:eastAsia="宋体" w:hAnsi="Times New Roman" w:cs="Times New Roman" w:hint="eastAsia"/>
                <w:b w:val="0"/>
                <w:sz w:val="24"/>
                <w:lang w:val="ru-RU" w:eastAsia="zh-CN"/>
              </w:rPr>
              <w:t>（</w:t>
            </w:r>
            <w:r>
              <w:rPr>
                <w:rStyle w:val="aff4"/>
                <w:rFonts w:ascii="Times New Roman" w:eastAsia="宋体" w:hAnsi="Times New Roman" w:cs="Times New Roman" w:hint="eastAsia"/>
                <w:b w:val="0"/>
                <w:sz w:val="24"/>
                <w:lang w:eastAsia="zh-CN"/>
              </w:rPr>
              <w:t>含增值税，增值税税率</w:t>
            </w:r>
            <w:r>
              <w:rPr>
                <w:rStyle w:val="aff4"/>
                <w:rFonts w:ascii="Times New Roman" w:eastAsia="宋体" w:hAnsi="Times New Roman" w:cs="Times New Roman" w:hint="eastAsia"/>
                <w:b w:val="0"/>
                <w:sz w:val="24"/>
                <w:lang w:eastAsia="zh-CN"/>
              </w:rPr>
              <w:t>**</w:t>
            </w:r>
            <w:r>
              <w:rPr>
                <w:rStyle w:val="aff4"/>
                <w:rFonts w:ascii="Times New Roman" w:eastAsia="宋体" w:hAnsi="Times New Roman" w:cs="Times New Roman"/>
                <w:b w:val="0"/>
                <w:sz w:val="24"/>
                <w:lang w:eastAsia="zh-CN"/>
              </w:rPr>
              <w:t>%</w:t>
            </w:r>
            <w:r>
              <w:rPr>
                <w:rStyle w:val="aff4"/>
                <w:rFonts w:ascii="Times New Roman" w:eastAsia="宋体" w:hAnsi="Times New Roman" w:cs="Times New Roman" w:hint="eastAsia"/>
                <w:b w:val="0"/>
                <w:sz w:val="24"/>
                <w:lang w:val="ru-RU" w:eastAsia="zh-CN"/>
              </w:rPr>
              <w:t>）</w:t>
            </w:r>
            <w:r>
              <w:rPr>
                <w:rStyle w:val="aff4"/>
                <w:rFonts w:ascii="Times New Roman" w:eastAsia="宋体" w:hAnsi="Times New Roman" w:cs="Times New Roman" w:hint="eastAsia"/>
                <w:b w:val="0"/>
                <w:sz w:val="24"/>
                <w:lang w:eastAsia="zh-CN"/>
              </w:rPr>
              <w:t>。</w:t>
            </w:r>
          </w:p>
        </w:tc>
      </w:tr>
      <w:tr w:rsidR="005666E6" w14:paraId="365E84DD" w14:textId="77777777" w:rsidTr="008D71EC">
        <w:trPr>
          <w:trHeight w:val="637"/>
          <w:jc w:val="center"/>
        </w:trPr>
        <w:tc>
          <w:tcPr>
            <w:tcW w:w="2684" w:type="pct"/>
          </w:tcPr>
          <w:p w14:paraId="7B94FD46" w14:textId="1A0AB81F" w:rsidR="005666E6" w:rsidRDefault="00000000">
            <w:pPr>
              <w:pStyle w:val="af9"/>
              <w:spacing w:beforeAutospacing="1"/>
              <w:jc w:val="both"/>
              <w:rPr>
                <w:rFonts w:eastAsia="宋体"/>
                <w:color w:val="000000" w:themeColor="text1"/>
                <w:szCs w:val="28"/>
                <w:highlight w:val="yellow"/>
              </w:rPr>
            </w:pPr>
            <w:r>
              <w:rPr>
                <w:rFonts w:eastAsia="宋体"/>
                <w:color w:val="000000"/>
              </w:rPr>
              <w:t>5.2 После подписания договора Исполнитель выставляет счет на оплату аванса в размере 20% от общей суммы договора (xxx тенге). Заказчик оплачивает аванс в течение 10 (десяти) рабочих дней с момента получения счета на оплату.</w:t>
            </w:r>
          </w:p>
        </w:tc>
        <w:tc>
          <w:tcPr>
            <w:tcW w:w="2315" w:type="pct"/>
            <w:vAlign w:val="center"/>
          </w:tcPr>
          <w:p w14:paraId="1DC5551A" w14:textId="272D5B51" w:rsidR="005666E6" w:rsidRDefault="00000000">
            <w:pPr>
              <w:pStyle w:val="aff7"/>
              <w:jc w:val="both"/>
              <w:rPr>
                <w:rFonts w:ascii="Times New Roman" w:eastAsia="宋体" w:hAnsi="Times New Roman" w:cs="Times New Roman"/>
                <w:b/>
                <w:sz w:val="28"/>
                <w:szCs w:val="28"/>
                <w:lang w:eastAsia="zh-CN"/>
              </w:rPr>
            </w:pPr>
            <w:r>
              <w:rPr>
                <w:rFonts w:ascii="Times New Roman" w:eastAsia="宋体" w:hAnsi="Times New Roman" w:cs="Times New Roman"/>
                <w:sz w:val="24"/>
                <w:lang w:val="ru-RU" w:eastAsia="zh-CN"/>
              </w:rPr>
              <w:t>5.2</w:t>
            </w:r>
            <w:r>
              <w:rPr>
                <w:rFonts w:ascii="Times New Roman" w:eastAsia="宋体" w:hAnsi="Times New Roman" w:cs="Times New Roman"/>
                <w:sz w:val="24"/>
                <w:lang w:eastAsia="zh-CN"/>
              </w:rPr>
              <w:t xml:space="preserve"> </w:t>
            </w:r>
            <w:r>
              <w:rPr>
                <w:rFonts w:ascii="Times New Roman" w:eastAsia="宋体" w:hAnsi="Times New Roman" w:cs="Times New Roman" w:hint="eastAsia"/>
                <w:sz w:val="24"/>
                <w:lang w:eastAsia="zh-CN"/>
              </w:rPr>
              <w:t>合同签订后，卖方提供预付款（合同总金额的</w:t>
            </w:r>
            <w:r>
              <w:rPr>
                <w:rFonts w:ascii="Times New Roman" w:eastAsia="宋体" w:hAnsi="Times New Roman" w:cs="Times New Roman" w:hint="eastAsia"/>
                <w:sz w:val="24"/>
                <w:lang w:eastAsia="zh-CN"/>
              </w:rPr>
              <w:t>2</w:t>
            </w:r>
            <w:r>
              <w:rPr>
                <w:rFonts w:ascii="Times New Roman" w:eastAsia="宋体" w:hAnsi="Times New Roman" w:cs="Times New Roman"/>
                <w:sz w:val="24"/>
                <w:lang w:eastAsia="zh-CN"/>
              </w:rPr>
              <w:t>0%</w:t>
            </w:r>
            <w:r>
              <w:rPr>
                <w:rFonts w:ascii="Times New Roman" w:eastAsia="宋体" w:hAnsi="Times New Roman" w:cs="Times New Roman" w:hint="eastAsia"/>
                <w:sz w:val="24"/>
                <w:lang w:eastAsia="zh-CN"/>
              </w:rPr>
              <w:t>，计</w:t>
            </w:r>
            <w:r>
              <w:rPr>
                <w:rFonts w:ascii="Times New Roman" w:eastAsia="宋体" w:hAnsi="Times New Roman" w:cs="Times New Roman" w:hint="eastAsia"/>
                <w:sz w:val="24"/>
                <w:lang w:eastAsia="zh-CN"/>
              </w:rPr>
              <w:t>xxx</w:t>
            </w:r>
            <w:proofErr w:type="gramStart"/>
            <w:r>
              <w:rPr>
                <w:rFonts w:ascii="Times New Roman" w:eastAsia="宋体" w:hAnsi="Times New Roman" w:cs="Times New Roman" w:hint="eastAsia"/>
                <w:sz w:val="24"/>
                <w:lang w:eastAsia="zh-CN"/>
              </w:rPr>
              <w:t>坚</w:t>
            </w:r>
            <w:proofErr w:type="gramEnd"/>
            <w:r>
              <w:rPr>
                <w:rFonts w:ascii="Times New Roman" w:eastAsia="宋体" w:hAnsi="Times New Roman" w:cs="Times New Roman" w:hint="eastAsia"/>
                <w:sz w:val="24"/>
                <w:lang w:eastAsia="zh-CN"/>
              </w:rPr>
              <w:t>戈）支付账单后，买方</w:t>
            </w:r>
            <w:r>
              <w:rPr>
                <w:rFonts w:ascii="Times New Roman" w:eastAsia="宋体" w:hAnsi="Times New Roman" w:cs="Times New Roman"/>
                <w:sz w:val="24"/>
                <w:lang w:eastAsia="zh-CN"/>
              </w:rPr>
              <w:t>10</w:t>
            </w:r>
            <w:r>
              <w:rPr>
                <w:rFonts w:ascii="Times New Roman" w:eastAsia="宋体" w:hAnsi="Times New Roman" w:cs="Times New Roman" w:hint="eastAsia"/>
                <w:sz w:val="24"/>
                <w:lang w:eastAsia="zh-CN"/>
              </w:rPr>
              <w:t>个工作日内支付作为预付款。</w:t>
            </w:r>
          </w:p>
        </w:tc>
      </w:tr>
      <w:tr w:rsidR="005666E6" w14:paraId="244FBAD1" w14:textId="77777777">
        <w:trPr>
          <w:trHeight w:val="637"/>
          <w:jc w:val="center"/>
        </w:trPr>
        <w:tc>
          <w:tcPr>
            <w:tcW w:w="2684" w:type="pct"/>
          </w:tcPr>
          <w:p w14:paraId="631BD186" w14:textId="77777777" w:rsidR="005666E6" w:rsidRDefault="00000000">
            <w:pPr>
              <w:pStyle w:val="af9"/>
              <w:spacing w:beforeAutospacing="1"/>
              <w:jc w:val="both"/>
              <w:rPr>
                <w:rFonts w:eastAsia="宋体"/>
                <w:color w:val="000000"/>
              </w:rPr>
            </w:pPr>
            <w:r>
              <w:rPr>
                <w:rFonts w:eastAsia="宋体"/>
                <w:color w:val="000000"/>
              </w:rPr>
              <w:t>5.3 После завершения Исполнителем разработки рабочей проектной документации по строительству внеплощадочных сетей водозабора и водоотведения и ее приемки Заказчиком, Заказчик в течение 10 (десяти) рабочих дней оплачивает 40% от общей суммы договора, что составляет xxxx тенге.</w:t>
            </w:r>
          </w:p>
        </w:tc>
        <w:tc>
          <w:tcPr>
            <w:tcW w:w="2315" w:type="pct"/>
            <w:vAlign w:val="center"/>
          </w:tcPr>
          <w:p w14:paraId="3D41E735" w14:textId="77777777" w:rsidR="005666E6" w:rsidRDefault="00000000">
            <w:pPr>
              <w:pStyle w:val="aff7"/>
              <w:jc w:val="both"/>
              <w:rPr>
                <w:rFonts w:ascii="Times New Roman" w:eastAsia="宋体" w:hAnsi="Times New Roman" w:cs="Times New Roman"/>
                <w:sz w:val="24"/>
                <w:lang w:eastAsia="zh-CN"/>
              </w:rPr>
            </w:pPr>
            <w:r>
              <w:rPr>
                <w:rFonts w:ascii="Times New Roman" w:eastAsia="宋体" w:hAnsi="Times New Roman" w:cs="Times New Roman" w:hint="eastAsia"/>
                <w:sz w:val="24"/>
                <w:lang w:eastAsia="zh-CN"/>
              </w:rPr>
              <w:t>5.3</w:t>
            </w:r>
            <w:r>
              <w:rPr>
                <w:rFonts w:ascii="Times New Roman" w:eastAsia="宋体" w:hAnsi="Times New Roman" w:cs="Times New Roman" w:hint="eastAsia"/>
                <w:sz w:val="24"/>
                <w:lang w:eastAsia="zh-CN"/>
              </w:rPr>
              <w:t>卖方完成取水、排水管道工程施工图纸设计，经买方验收确认后，</w:t>
            </w:r>
            <w:r>
              <w:rPr>
                <w:rFonts w:ascii="Times New Roman" w:eastAsia="宋体" w:hAnsi="Times New Roman" w:cs="Times New Roman"/>
                <w:sz w:val="24"/>
                <w:lang w:eastAsia="zh-CN"/>
              </w:rPr>
              <w:t>10</w:t>
            </w:r>
            <w:r>
              <w:rPr>
                <w:rFonts w:ascii="Times New Roman" w:eastAsia="宋体" w:hAnsi="Times New Roman" w:cs="Times New Roman" w:hint="eastAsia"/>
                <w:sz w:val="24"/>
                <w:lang w:eastAsia="zh-CN"/>
              </w:rPr>
              <w:t>个工作日内支付合同总金额的</w:t>
            </w:r>
            <w:r>
              <w:rPr>
                <w:rFonts w:ascii="Times New Roman" w:eastAsia="宋体" w:hAnsi="Times New Roman" w:cs="Times New Roman" w:hint="eastAsia"/>
                <w:sz w:val="24"/>
                <w:lang w:eastAsia="zh-CN"/>
              </w:rPr>
              <w:t>40%</w:t>
            </w:r>
            <w:r>
              <w:rPr>
                <w:rFonts w:ascii="Times New Roman" w:eastAsia="宋体" w:hAnsi="Times New Roman" w:cs="Times New Roman" w:hint="eastAsia"/>
                <w:sz w:val="24"/>
                <w:lang w:eastAsia="zh-CN"/>
              </w:rPr>
              <w:t>，计</w:t>
            </w:r>
            <w:proofErr w:type="spellStart"/>
            <w:r>
              <w:rPr>
                <w:rFonts w:ascii="Times New Roman" w:eastAsia="宋体" w:hAnsi="Times New Roman" w:cs="Times New Roman" w:hint="eastAsia"/>
                <w:sz w:val="24"/>
                <w:lang w:eastAsia="zh-CN"/>
              </w:rPr>
              <w:t>xxxx</w:t>
            </w:r>
            <w:proofErr w:type="spellEnd"/>
            <w:proofErr w:type="gramStart"/>
            <w:r>
              <w:rPr>
                <w:rFonts w:ascii="Times New Roman" w:eastAsia="宋体" w:hAnsi="Times New Roman" w:cs="Times New Roman" w:hint="eastAsia"/>
                <w:sz w:val="24"/>
                <w:lang w:eastAsia="zh-CN"/>
              </w:rPr>
              <w:t>坚戈</w:t>
            </w:r>
            <w:proofErr w:type="gramEnd"/>
            <w:r>
              <w:rPr>
                <w:rFonts w:ascii="Times New Roman" w:eastAsia="宋体" w:hAnsi="Times New Roman" w:cs="Times New Roman" w:hint="eastAsia"/>
                <w:sz w:val="24"/>
                <w:lang w:eastAsia="zh-CN"/>
              </w:rPr>
              <w:t>。</w:t>
            </w:r>
          </w:p>
        </w:tc>
      </w:tr>
      <w:tr w:rsidR="005666E6" w14:paraId="578E46D8" w14:textId="77777777">
        <w:trPr>
          <w:trHeight w:val="637"/>
          <w:jc w:val="center"/>
        </w:trPr>
        <w:tc>
          <w:tcPr>
            <w:tcW w:w="2684" w:type="pct"/>
          </w:tcPr>
          <w:p w14:paraId="21BEA03F" w14:textId="1215042D" w:rsidR="005666E6" w:rsidRDefault="00000000">
            <w:pPr>
              <w:pStyle w:val="af9"/>
              <w:spacing w:beforeAutospacing="1"/>
              <w:jc w:val="both"/>
              <w:rPr>
                <w:rFonts w:eastAsia="宋体"/>
                <w:color w:val="000000"/>
              </w:rPr>
            </w:pPr>
            <w:r>
              <w:rPr>
                <w:rFonts w:eastAsia="宋体"/>
                <w:color w:val="000000"/>
              </w:rPr>
              <w:t xml:space="preserve">5.4 После получения положительного заключения государственной экспертизы проектной документации Заказчик в течение 10 (десяти) рабочих дней оплачивает </w:t>
            </w:r>
            <w:r w:rsidRPr="008D71EC">
              <w:rPr>
                <w:rFonts w:eastAsia="宋体"/>
                <w:color w:val="000000"/>
                <w:lang w:eastAsia="zh-CN"/>
              </w:rPr>
              <w:t>3</w:t>
            </w:r>
            <w:r>
              <w:rPr>
                <w:rFonts w:eastAsia="宋体"/>
                <w:color w:val="000000"/>
              </w:rPr>
              <w:t>0% от общей суммы договора, что составляет xxxx тенге.</w:t>
            </w:r>
          </w:p>
        </w:tc>
        <w:tc>
          <w:tcPr>
            <w:tcW w:w="2315" w:type="pct"/>
            <w:vAlign w:val="center"/>
          </w:tcPr>
          <w:p w14:paraId="29164CD5" w14:textId="4B4DEC57" w:rsidR="005666E6" w:rsidRDefault="00000000">
            <w:pPr>
              <w:pStyle w:val="aff7"/>
              <w:jc w:val="both"/>
              <w:rPr>
                <w:rFonts w:ascii="Times New Roman" w:eastAsia="宋体" w:hAnsi="Times New Roman" w:cs="Times New Roman"/>
                <w:sz w:val="24"/>
                <w:lang w:eastAsia="zh-CN"/>
              </w:rPr>
            </w:pPr>
            <w:r>
              <w:rPr>
                <w:rFonts w:ascii="Times New Roman" w:eastAsia="宋体" w:hAnsi="Times New Roman" w:cs="Times New Roman" w:hint="eastAsia"/>
                <w:sz w:val="24"/>
                <w:lang w:eastAsia="zh-CN"/>
              </w:rPr>
              <w:t>5.4</w:t>
            </w:r>
            <w:r>
              <w:rPr>
                <w:rFonts w:ascii="Times New Roman" w:eastAsia="宋体" w:hAnsi="Times New Roman" w:cs="Times New Roman" w:hint="eastAsia"/>
                <w:sz w:val="24"/>
                <w:lang w:eastAsia="zh-CN"/>
              </w:rPr>
              <w:t>设计成果取得国家鉴定并取得正面意见，</w:t>
            </w:r>
            <w:r>
              <w:rPr>
                <w:rFonts w:ascii="Times New Roman" w:eastAsia="宋体" w:hAnsi="Times New Roman" w:cs="Times New Roman"/>
                <w:sz w:val="24"/>
                <w:lang w:eastAsia="zh-CN"/>
              </w:rPr>
              <w:t>10</w:t>
            </w:r>
            <w:r>
              <w:rPr>
                <w:rFonts w:ascii="Times New Roman" w:eastAsia="宋体" w:hAnsi="Times New Roman" w:cs="Times New Roman" w:hint="eastAsia"/>
                <w:sz w:val="24"/>
                <w:lang w:eastAsia="zh-CN"/>
              </w:rPr>
              <w:t>个工作日内支付合同总金额的</w:t>
            </w:r>
            <w:r>
              <w:rPr>
                <w:rFonts w:ascii="Times New Roman" w:eastAsia="宋体" w:hAnsi="Times New Roman" w:cs="Times New Roman" w:hint="eastAsia"/>
                <w:sz w:val="24"/>
                <w:lang w:eastAsia="zh-CN"/>
              </w:rPr>
              <w:t>30%</w:t>
            </w:r>
            <w:r>
              <w:rPr>
                <w:rFonts w:ascii="Times New Roman" w:eastAsia="宋体" w:hAnsi="Times New Roman" w:cs="Times New Roman" w:hint="eastAsia"/>
                <w:sz w:val="24"/>
                <w:lang w:eastAsia="zh-CN"/>
              </w:rPr>
              <w:t>，计</w:t>
            </w:r>
            <w:proofErr w:type="spellStart"/>
            <w:r>
              <w:rPr>
                <w:rFonts w:ascii="Times New Roman" w:eastAsia="宋体" w:hAnsi="Times New Roman" w:cs="Times New Roman" w:hint="eastAsia"/>
                <w:sz w:val="24"/>
                <w:lang w:eastAsia="zh-CN"/>
              </w:rPr>
              <w:t>xxxx</w:t>
            </w:r>
            <w:proofErr w:type="spellEnd"/>
            <w:proofErr w:type="gramStart"/>
            <w:r>
              <w:rPr>
                <w:rFonts w:ascii="Times New Roman" w:eastAsia="宋体" w:hAnsi="Times New Roman" w:cs="Times New Roman" w:hint="eastAsia"/>
                <w:sz w:val="24"/>
                <w:lang w:eastAsia="zh-CN"/>
              </w:rPr>
              <w:t>坚戈</w:t>
            </w:r>
            <w:proofErr w:type="gramEnd"/>
            <w:r>
              <w:rPr>
                <w:rFonts w:ascii="Times New Roman" w:eastAsia="宋体" w:hAnsi="Times New Roman" w:cs="Times New Roman" w:hint="eastAsia"/>
                <w:sz w:val="24"/>
                <w:lang w:eastAsia="zh-CN"/>
              </w:rPr>
              <w:t>。</w:t>
            </w:r>
          </w:p>
        </w:tc>
      </w:tr>
      <w:tr w:rsidR="005666E6" w14:paraId="00229A53" w14:textId="77777777" w:rsidTr="008D71EC">
        <w:trPr>
          <w:trHeight w:val="90"/>
          <w:jc w:val="center"/>
        </w:trPr>
        <w:tc>
          <w:tcPr>
            <w:tcW w:w="2684" w:type="pct"/>
          </w:tcPr>
          <w:p w14:paraId="0840A08B" w14:textId="1A17D25D" w:rsidR="005666E6" w:rsidRDefault="00000000">
            <w:pPr>
              <w:pStyle w:val="af9"/>
              <w:spacing w:beforeAutospacing="1"/>
              <w:jc w:val="both"/>
              <w:rPr>
                <w:rFonts w:eastAsia="宋体"/>
                <w:color w:val="000000" w:themeColor="text1"/>
                <w:szCs w:val="28"/>
                <w:highlight w:val="yellow"/>
              </w:rPr>
            </w:pPr>
            <w:r>
              <w:rPr>
                <w:rFonts w:eastAsia="宋体"/>
                <w:color w:val="000000"/>
              </w:rPr>
              <w:t>5.5 Продавец оказывает содействие Покупателю в оформлении разрешений на водозабор и водоотведение. После получения условий для выполнения работ по водозабору и водоотведению в течение 10 рабочих дней выплачивается 10% от общей суммы договора, что составляет xxxx тенге.</w:t>
            </w:r>
          </w:p>
        </w:tc>
        <w:tc>
          <w:tcPr>
            <w:tcW w:w="2315" w:type="pct"/>
            <w:vAlign w:val="center"/>
          </w:tcPr>
          <w:p w14:paraId="325BA055" w14:textId="5DE56725" w:rsidR="005666E6" w:rsidRDefault="00000000">
            <w:pPr>
              <w:pStyle w:val="aff7"/>
              <w:jc w:val="both"/>
              <w:rPr>
                <w:rFonts w:ascii="Times New Roman" w:eastAsia="宋体" w:hAnsi="Times New Roman" w:cs="Times New Roman"/>
                <w:b/>
                <w:sz w:val="28"/>
                <w:szCs w:val="28"/>
                <w:lang w:eastAsia="zh-CN"/>
              </w:rPr>
            </w:pPr>
            <w:r>
              <w:rPr>
                <w:rFonts w:ascii="Times New Roman" w:eastAsia="宋体" w:hAnsi="Times New Roman" w:cs="Times New Roman"/>
                <w:sz w:val="24"/>
                <w:lang w:val="ru-RU" w:eastAsia="zh-CN"/>
              </w:rPr>
              <w:t>5.</w:t>
            </w:r>
            <w:r>
              <w:rPr>
                <w:rFonts w:ascii="Times New Roman" w:eastAsia="宋体" w:hAnsi="Times New Roman" w:cs="Times New Roman" w:hint="eastAsia"/>
                <w:sz w:val="24"/>
                <w:lang w:eastAsia="zh-CN"/>
              </w:rPr>
              <w:t>5</w:t>
            </w:r>
            <w:r>
              <w:rPr>
                <w:rFonts w:ascii="Times New Roman" w:eastAsia="宋体" w:hAnsi="Times New Roman" w:cs="Times New Roman"/>
                <w:sz w:val="24"/>
                <w:lang w:val="ru-RU" w:eastAsia="zh-CN"/>
              </w:rPr>
              <w:t xml:space="preserve">  </w:t>
            </w:r>
            <w:r>
              <w:rPr>
                <w:rFonts w:ascii="Times New Roman" w:eastAsia="宋体" w:hAnsi="Times New Roman" w:cs="Times New Roman" w:hint="eastAsia"/>
                <w:sz w:val="24"/>
                <w:lang w:eastAsia="zh-CN"/>
              </w:rPr>
              <w:t>卖方协助买方办理取水、排水许可，具备取水、排水施工条件后，</w:t>
            </w:r>
            <w:r>
              <w:rPr>
                <w:rFonts w:ascii="Times New Roman" w:eastAsia="宋体" w:hAnsi="Times New Roman" w:cs="Times New Roman"/>
                <w:sz w:val="24"/>
                <w:lang w:eastAsia="zh-CN"/>
              </w:rPr>
              <w:t>10</w:t>
            </w:r>
            <w:r>
              <w:rPr>
                <w:rFonts w:ascii="Times New Roman" w:eastAsia="宋体" w:hAnsi="Times New Roman" w:cs="Times New Roman" w:hint="eastAsia"/>
                <w:sz w:val="24"/>
                <w:lang w:eastAsia="zh-CN"/>
              </w:rPr>
              <w:t>个工作日内支付合同总金额的</w:t>
            </w:r>
            <w:r>
              <w:rPr>
                <w:rFonts w:ascii="Times New Roman" w:eastAsia="宋体" w:hAnsi="Times New Roman" w:cs="Times New Roman"/>
                <w:sz w:val="24"/>
                <w:lang w:eastAsia="zh-CN"/>
              </w:rPr>
              <w:t>10%</w:t>
            </w:r>
            <w:r>
              <w:rPr>
                <w:rFonts w:ascii="Times New Roman" w:eastAsia="宋体" w:hAnsi="Times New Roman" w:cs="Times New Roman" w:hint="eastAsia"/>
                <w:sz w:val="24"/>
                <w:lang w:eastAsia="zh-CN"/>
              </w:rPr>
              <w:t>，计</w:t>
            </w:r>
            <w:proofErr w:type="spellStart"/>
            <w:r>
              <w:rPr>
                <w:rFonts w:ascii="Times New Roman" w:eastAsia="宋体" w:hAnsi="Times New Roman" w:cs="Times New Roman"/>
                <w:sz w:val="24"/>
                <w:lang w:eastAsia="zh-CN"/>
              </w:rPr>
              <w:t>xxxx</w:t>
            </w:r>
            <w:proofErr w:type="spellEnd"/>
            <w:proofErr w:type="gramStart"/>
            <w:r>
              <w:rPr>
                <w:rFonts w:ascii="Times New Roman" w:eastAsia="宋体" w:hAnsi="Times New Roman" w:cs="Times New Roman" w:hint="eastAsia"/>
                <w:sz w:val="24"/>
                <w:lang w:eastAsia="zh-CN"/>
              </w:rPr>
              <w:t>坚戈</w:t>
            </w:r>
            <w:proofErr w:type="gramEnd"/>
            <w:r>
              <w:rPr>
                <w:rFonts w:ascii="Times New Roman" w:eastAsia="宋体" w:hAnsi="Times New Roman" w:cs="Times New Roman" w:hint="eastAsia"/>
                <w:sz w:val="24"/>
                <w:lang w:eastAsia="zh-CN"/>
              </w:rPr>
              <w:t>。</w:t>
            </w:r>
          </w:p>
        </w:tc>
      </w:tr>
      <w:tr w:rsidR="005666E6" w14:paraId="4D47DEBB" w14:textId="77777777" w:rsidTr="008D71EC">
        <w:trPr>
          <w:trHeight w:val="90"/>
          <w:jc w:val="center"/>
        </w:trPr>
        <w:tc>
          <w:tcPr>
            <w:tcW w:w="2684" w:type="pct"/>
          </w:tcPr>
          <w:p w14:paraId="4A871388" w14:textId="44B2EFD3" w:rsidR="005666E6" w:rsidRDefault="00000000">
            <w:pPr>
              <w:pStyle w:val="af9"/>
              <w:spacing w:beforeAutospacing="1"/>
              <w:jc w:val="both"/>
              <w:rPr>
                <w:rFonts w:eastAsia="宋体"/>
                <w:color w:val="000000" w:themeColor="text1"/>
              </w:rPr>
            </w:pPr>
            <w:r>
              <w:rPr>
                <w:rFonts w:eastAsia="宋体"/>
                <w:color w:val="000000" w:themeColor="text1"/>
              </w:rPr>
              <w:t>5.6 Стоимость услуг включает все расходы Исполнителя, связанные с исполнением настоящего договора, включая НДС, а также иные возможные затраты, возникающие в процессе оказания услуг по настоящему договору.</w:t>
            </w:r>
          </w:p>
        </w:tc>
        <w:tc>
          <w:tcPr>
            <w:tcW w:w="2315" w:type="pct"/>
            <w:vAlign w:val="center"/>
          </w:tcPr>
          <w:p w14:paraId="3B0516C9" w14:textId="1FA75562" w:rsidR="005666E6" w:rsidRDefault="00000000">
            <w:pPr>
              <w:pStyle w:val="aff7"/>
              <w:jc w:val="both"/>
              <w:rPr>
                <w:rFonts w:ascii="Times New Roman" w:eastAsia="宋体" w:hAnsi="Times New Roman" w:cs="Times New Roman"/>
                <w:color w:val="000000" w:themeColor="text1"/>
                <w:sz w:val="24"/>
                <w:lang w:val="ru-RU" w:eastAsia="zh-CN"/>
              </w:rPr>
            </w:pPr>
            <w:r>
              <w:rPr>
                <w:rFonts w:ascii="Times New Roman" w:eastAsia="宋体" w:hAnsi="Times New Roman" w:cs="Times New Roman"/>
                <w:color w:val="000000" w:themeColor="text1"/>
                <w:sz w:val="24"/>
                <w:lang w:eastAsia="zh-CN"/>
              </w:rPr>
              <w:t>5.</w:t>
            </w:r>
            <w:r>
              <w:rPr>
                <w:rFonts w:ascii="Times New Roman" w:eastAsia="宋体" w:hAnsi="Times New Roman" w:cs="Times New Roman" w:hint="eastAsia"/>
                <w:color w:val="000000" w:themeColor="text1"/>
                <w:sz w:val="24"/>
                <w:lang w:eastAsia="zh-CN"/>
              </w:rPr>
              <w:t>6</w:t>
            </w:r>
            <w:r>
              <w:rPr>
                <w:rFonts w:ascii="Times New Roman" w:eastAsia="宋体" w:hAnsi="Times New Roman" w:cs="Times New Roman"/>
                <w:color w:val="000000" w:themeColor="text1"/>
                <w:sz w:val="24"/>
                <w:lang w:eastAsia="zh-CN"/>
              </w:rPr>
              <w:t xml:space="preserve"> </w:t>
            </w:r>
            <w:r>
              <w:rPr>
                <w:rFonts w:ascii="Times New Roman" w:eastAsia="宋体" w:hAnsi="Times New Roman" w:cs="Times New Roman"/>
                <w:color w:val="000000" w:themeColor="text1"/>
                <w:sz w:val="24"/>
                <w:lang w:eastAsia="zh-CN"/>
              </w:rPr>
              <w:t>服务费用已包含卖方执行本合同所发生的一切费用，包括增值税以及履行本合同服务过程中可能产生的其他一切相关支出。</w:t>
            </w:r>
          </w:p>
        </w:tc>
      </w:tr>
      <w:tr w:rsidR="005666E6" w14:paraId="32C80C9B" w14:textId="77777777" w:rsidTr="008D71EC">
        <w:trPr>
          <w:jc w:val="center"/>
        </w:trPr>
        <w:tc>
          <w:tcPr>
            <w:tcW w:w="2684" w:type="pct"/>
          </w:tcPr>
          <w:p w14:paraId="5938913C" w14:textId="7B9F7FE6" w:rsidR="005666E6" w:rsidRDefault="00000000">
            <w:pPr>
              <w:pStyle w:val="af9"/>
              <w:spacing w:beforeAutospacing="1"/>
              <w:jc w:val="both"/>
              <w:rPr>
                <w:rFonts w:eastAsia="宋体"/>
                <w:color w:val="000000" w:themeColor="text1"/>
                <w:szCs w:val="28"/>
              </w:rPr>
            </w:pPr>
            <w:r>
              <w:rPr>
                <w:rFonts w:eastAsia="宋体"/>
                <w:color w:val="000000" w:themeColor="text1"/>
              </w:rPr>
              <w:t>5.7 Оплата производится путем перечисления денежных средств на расчетный счет Исполнителя, указанный в договоре.</w:t>
            </w:r>
          </w:p>
        </w:tc>
        <w:tc>
          <w:tcPr>
            <w:tcW w:w="2315" w:type="pct"/>
            <w:vAlign w:val="center"/>
          </w:tcPr>
          <w:p w14:paraId="6A289AD0" w14:textId="30FA8F25" w:rsidR="005666E6" w:rsidRDefault="00000000">
            <w:pPr>
              <w:pStyle w:val="aff7"/>
              <w:jc w:val="both"/>
              <w:rPr>
                <w:rFonts w:ascii="Times New Roman" w:eastAsia="宋体" w:hAnsi="Times New Roman" w:cs="Times New Roman"/>
                <w:b/>
                <w:color w:val="000000" w:themeColor="text1"/>
                <w:sz w:val="28"/>
                <w:szCs w:val="28"/>
                <w:lang w:val="ru-RU" w:eastAsia="zh-CN"/>
              </w:rPr>
            </w:pPr>
            <w:r>
              <w:rPr>
                <w:rFonts w:ascii="Times New Roman" w:eastAsia="宋体" w:hAnsi="Times New Roman" w:cs="Times New Roman"/>
                <w:color w:val="000000" w:themeColor="text1"/>
                <w:sz w:val="24"/>
                <w:lang w:eastAsia="zh-CN"/>
              </w:rPr>
              <w:t>5.</w:t>
            </w:r>
            <w:r>
              <w:rPr>
                <w:rFonts w:ascii="Times New Roman" w:eastAsia="宋体" w:hAnsi="Times New Roman" w:cs="Times New Roman" w:hint="eastAsia"/>
                <w:color w:val="000000" w:themeColor="text1"/>
                <w:sz w:val="24"/>
                <w:lang w:eastAsia="zh-CN"/>
              </w:rPr>
              <w:t>7</w:t>
            </w:r>
            <w:r>
              <w:rPr>
                <w:rFonts w:ascii="Times New Roman" w:eastAsia="宋体" w:hAnsi="Times New Roman" w:cs="Times New Roman"/>
                <w:color w:val="000000" w:themeColor="text1"/>
                <w:sz w:val="24"/>
                <w:lang w:eastAsia="zh-CN"/>
              </w:rPr>
              <w:t xml:space="preserve"> </w:t>
            </w:r>
            <w:r>
              <w:rPr>
                <w:rFonts w:ascii="Times New Roman" w:eastAsia="宋体" w:hAnsi="Times New Roman" w:cs="Times New Roman"/>
                <w:color w:val="000000" w:themeColor="text1"/>
                <w:sz w:val="24"/>
                <w:lang w:eastAsia="zh-CN"/>
              </w:rPr>
              <w:t>付款方式为将款项汇入卖方指定的结算账户。</w:t>
            </w:r>
          </w:p>
        </w:tc>
      </w:tr>
      <w:tr w:rsidR="005666E6" w14:paraId="709F31FE" w14:textId="77777777" w:rsidTr="008D71EC">
        <w:trPr>
          <w:jc w:val="center"/>
        </w:trPr>
        <w:tc>
          <w:tcPr>
            <w:tcW w:w="2684" w:type="pct"/>
          </w:tcPr>
          <w:p w14:paraId="3F98777E" w14:textId="4AF52C24" w:rsidR="005666E6" w:rsidRDefault="00000000">
            <w:pPr>
              <w:pStyle w:val="af9"/>
              <w:spacing w:beforeAutospacing="1"/>
              <w:jc w:val="both"/>
              <w:rPr>
                <w:rFonts w:eastAsia="宋体"/>
                <w:color w:val="000000" w:themeColor="text1"/>
                <w:szCs w:val="28"/>
              </w:rPr>
            </w:pPr>
            <w:r>
              <w:rPr>
                <w:rFonts w:eastAsia="宋体"/>
                <w:color w:val="000000" w:themeColor="text1"/>
              </w:rPr>
              <w:t>5.8 Исполнитель обязан в течение 5 рабочих дней после получения оплаты за услуги выставить Покупателю счёт-фактуру с учётом НДС.</w:t>
            </w:r>
          </w:p>
        </w:tc>
        <w:tc>
          <w:tcPr>
            <w:tcW w:w="2315" w:type="pct"/>
            <w:vAlign w:val="center"/>
          </w:tcPr>
          <w:p w14:paraId="572CE6CD" w14:textId="3AAB41F6" w:rsidR="005666E6" w:rsidRDefault="00000000">
            <w:pPr>
              <w:pStyle w:val="aff7"/>
              <w:jc w:val="both"/>
              <w:rPr>
                <w:rFonts w:ascii="Times New Roman" w:eastAsia="宋体" w:hAnsi="Times New Roman" w:cs="Times New Roman"/>
                <w:color w:val="000000" w:themeColor="text1"/>
                <w:sz w:val="24"/>
                <w:lang w:eastAsia="zh-CN"/>
              </w:rPr>
            </w:pPr>
            <w:r>
              <w:rPr>
                <w:rFonts w:ascii="Times New Roman" w:eastAsia="宋体" w:hAnsi="Times New Roman" w:cs="Times New Roman"/>
                <w:color w:val="000000" w:themeColor="text1"/>
                <w:sz w:val="24"/>
                <w:lang w:eastAsia="zh-CN"/>
              </w:rPr>
              <w:t>5.</w:t>
            </w:r>
            <w:r>
              <w:rPr>
                <w:rFonts w:ascii="Times New Roman" w:eastAsia="宋体" w:hAnsi="Times New Roman" w:cs="Times New Roman" w:hint="eastAsia"/>
                <w:color w:val="000000" w:themeColor="text1"/>
                <w:sz w:val="24"/>
                <w:lang w:eastAsia="zh-CN"/>
              </w:rPr>
              <w:t>8</w:t>
            </w:r>
            <w:r>
              <w:rPr>
                <w:rFonts w:ascii="Times New Roman" w:eastAsia="宋体" w:hAnsi="Times New Roman" w:cs="Times New Roman"/>
                <w:color w:val="000000" w:themeColor="text1"/>
                <w:sz w:val="24"/>
                <w:lang w:eastAsia="zh-CN"/>
              </w:rPr>
              <w:t xml:space="preserve"> </w:t>
            </w:r>
            <w:r>
              <w:rPr>
                <w:rFonts w:ascii="Times New Roman" w:eastAsia="宋体" w:hAnsi="Times New Roman" w:cs="Times New Roman"/>
                <w:color w:val="000000" w:themeColor="text1"/>
                <w:sz w:val="24"/>
                <w:lang w:eastAsia="zh-CN"/>
              </w:rPr>
              <w:t>卖方应在收到服务费用后</w:t>
            </w:r>
            <w:r>
              <w:rPr>
                <w:rFonts w:ascii="Times New Roman" w:eastAsia="宋体" w:hAnsi="Times New Roman" w:cs="Times New Roman"/>
                <w:color w:val="000000" w:themeColor="text1"/>
                <w:sz w:val="24"/>
                <w:lang w:eastAsia="zh-CN"/>
              </w:rPr>
              <w:t>5</w:t>
            </w:r>
            <w:r>
              <w:rPr>
                <w:rFonts w:ascii="Times New Roman" w:eastAsia="宋体" w:hAnsi="Times New Roman" w:cs="Times New Roman"/>
                <w:color w:val="000000" w:themeColor="text1"/>
                <w:sz w:val="24"/>
                <w:lang w:eastAsia="zh-CN"/>
              </w:rPr>
              <w:t>个工作日内向买方开具增值税发票。</w:t>
            </w:r>
          </w:p>
        </w:tc>
      </w:tr>
      <w:tr w:rsidR="005666E6" w14:paraId="46D70CC2" w14:textId="77777777" w:rsidTr="008D71EC">
        <w:trPr>
          <w:trHeight w:val="90"/>
          <w:jc w:val="center"/>
        </w:trPr>
        <w:tc>
          <w:tcPr>
            <w:tcW w:w="2684" w:type="pct"/>
          </w:tcPr>
          <w:p w14:paraId="264DD037" w14:textId="77777777" w:rsidR="005666E6" w:rsidRDefault="00000000">
            <w:pPr>
              <w:jc w:val="both"/>
              <w:rPr>
                <w:rFonts w:ascii="Times New Roman" w:eastAsia="宋体" w:hAnsi="Times New Roman" w:cs="Times New Roman"/>
                <w:color w:val="000000" w:themeColor="text1"/>
                <w:szCs w:val="28"/>
                <w:highlight w:val="yellow"/>
                <w:lang w:eastAsia="zh-CN"/>
              </w:rPr>
            </w:pPr>
            <w:r>
              <w:rPr>
                <w:rFonts w:ascii="Times New Roman" w:eastAsia="宋体" w:hAnsi="Times New Roman" w:cs="Times New Roman"/>
                <w:b/>
                <w:color w:val="000000" w:themeColor="text1"/>
                <w:szCs w:val="28"/>
                <w:lang w:val="ru-RU"/>
              </w:rPr>
              <w:lastRenderedPageBreak/>
              <w:t>6. Ответственность Сторон</w:t>
            </w:r>
          </w:p>
        </w:tc>
        <w:tc>
          <w:tcPr>
            <w:tcW w:w="2315" w:type="pct"/>
            <w:vAlign w:val="center"/>
          </w:tcPr>
          <w:p w14:paraId="12399A09" w14:textId="77777777" w:rsidR="005666E6" w:rsidRDefault="00000000">
            <w:pPr>
              <w:pStyle w:val="aff7"/>
              <w:jc w:val="both"/>
              <w:rPr>
                <w:rFonts w:ascii="Times New Roman" w:eastAsia="宋体" w:hAnsi="Times New Roman" w:cs="Times New Roman"/>
                <w:color w:val="000000" w:themeColor="text1"/>
                <w:sz w:val="24"/>
                <w:lang w:eastAsia="zh-CN"/>
              </w:rPr>
            </w:pPr>
            <w:r>
              <w:rPr>
                <w:rStyle w:val="aff4"/>
                <w:rFonts w:ascii="Times New Roman" w:eastAsia="宋体" w:hAnsi="Times New Roman" w:cs="Times New Roman"/>
                <w:color w:val="000000" w:themeColor="text1"/>
                <w:sz w:val="24"/>
                <w:lang w:eastAsia="zh-CN"/>
              </w:rPr>
              <w:t>第六条</w:t>
            </w:r>
            <w:r>
              <w:rPr>
                <w:rStyle w:val="aff4"/>
                <w:rFonts w:ascii="Times New Roman" w:eastAsia="宋体" w:hAnsi="Times New Roman" w:cs="Times New Roman" w:hint="eastAsia"/>
                <w:color w:val="000000" w:themeColor="text1"/>
                <w:sz w:val="24"/>
                <w:lang w:eastAsia="zh-CN"/>
              </w:rPr>
              <w:t xml:space="preserve"> </w:t>
            </w:r>
            <w:r>
              <w:rPr>
                <w:rStyle w:val="aff4"/>
                <w:rFonts w:eastAsia="宋体" w:hint="eastAsia"/>
                <w:color w:val="000000" w:themeColor="text1"/>
                <w:sz w:val="24"/>
                <w:lang w:eastAsia="zh-CN"/>
              </w:rPr>
              <w:t xml:space="preserve"> </w:t>
            </w:r>
            <w:r>
              <w:rPr>
                <w:rStyle w:val="aff4"/>
                <w:rFonts w:ascii="Times New Roman" w:eastAsia="宋体" w:hAnsi="Times New Roman" w:cs="Times New Roman"/>
                <w:color w:val="000000" w:themeColor="text1"/>
                <w:sz w:val="24"/>
                <w:lang w:eastAsia="zh-CN"/>
              </w:rPr>
              <w:t>双方责任</w:t>
            </w:r>
          </w:p>
        </w:tc>
      </w:tr>
      <w:tr w:rsidR="005666E6" w14:paraId="03910340" w14:textId="77777777" w:rsidTr="008D71EC">
        <w:trPr>
          <w:trHeight w:val="1379"/>
          <w:jc w:val="center"/>
        </w:trPr>
        <w:tc>
          <w:tcPr>
            <w:tcW w:w="2684" w:type="pct"/>
          </w:tcPr>
          <w:p w14:paraId="43113EE0" w14:textId="77777777" w:rsidR="005666E6" w:rsidRDefault="00000000">
            <w:pPr>
              <w:jc w:val="both"/>
              <w:rPr>
                <w:rFonts w:ascii="Times New Roman" w:eastAsia="宋体" w:hAnsi="Times New Roman" w:cs="Times New Roman"/>
                <w:color w:val="000000" w:themeColor="text1"/>
                <w:szCs w:val="28"/>
                <w:lang w:val="ru-RU"/>
              </w:rPr>
            </w:pPr>
            <w:r>
              <w:rPr>
                <w:rFonts w:ascii="Times New Roman" w:eastAsia="宋体" w:hAnsi="Times New Roman" w:cs="Times New Roman"/>
                <w:color w:val="000000" w:themeColor="text1"/>
                <w:szCs w:val="28"/>
                <w:lang w:val="ru-RU"/>
              </w:rPr>
              <w:t>6.1. За неисполнение или ненадлежащее исполнение обязательств по Договору Стороны несут ответственность в соответствии с законодательством Республики Казахстан.</w:t>
            </w:r>
          </w:p>
        </w:tc>
        <w:tc>
          <w:tcPr>
            <w:tcW w:w="2315" w:type="pct"/>
            <w:vAlign w:val="center"/>
          </w:tcPr>
          <w:p w14:paraId="07A5ED65" w14:textId="77777777" w:rsidR="005666E6" w:rsidRDefault="00000000">
            <w:pPr>
              <w:rPr>
                <w:rFonts w:ascii="Times New Roman" w:eastAsia="宋体" w:hAnsi="Times New Roman" w:cs="Times New Roman"/>
                <w:b/>
                <w:color w:val="000000" w:themeColor="text1"/>
                <w:sz w:val="28"/>
                <w:szCs w:val="28"/>
                <w:lang w:val="ru-RU" w:eastAsia="zh-CN"/>
              </w:rPr>
            </w:pPr>
            <w:r>
              <w:rPr>
                <w:rStyle w:val="aff4"/>
                <w:rFonts w:ascii="Times New Roman" w:eastAsia="宋体" w:hAnsi="Times New Roman" w:cs="Times New Roman"/>
                <w:b w:val="0"/>
                <w:color w:val="000000" w:themeColor="text1"/>
                <w:lang w:val="ru-RU" w:eastAsia="zh-CN"/>
              </w:rPr>
              <w:t xml:space="preserve">6.1 </w:t>
            </w:r>
            <w:r>
              <w:rPr>
                <w:rStyle w:val="aff4"/>
                <w:rFonts w:ascii="Times New Roman" w:eastAsia="宋体" w:hAnsi="Times New Roman" w:cs="Times New Roman"/>
                <w:b w:val="0"/>
                <w:color w:val="000000" w:themeColor="text1"/>
                <w:lang w:eastAsia="zh-CN"/>
              </w:rPr>
              <w:t>因未履行或</w:t>
            </w:r>
            <w:proofErr w:type="gramStart"/>
            <w:r>
              <w:rPr>
                <w:rStyle w:val="aff4"/>
                <w:rFonts w:ascii="Times New Roman" w:eastAsia="宋体" w:hAnsi="Times New Roman" w:cs="Times New Roman"/>
                <w:b w:val="0"/>
                <w:color w:val="000000" w:themeColor="text1"/>
                <w:lang w:eastAsia="zh-CN"/>
              </w:rPr>
              <w:t>不当履行</w:t>
            </w:r>
            <w:proofErr w:type="gramEnd"/>
            <w:r>
              <w:rPr>
                <w:rStyle w:val="aff4"/>
                <w:rFonts w:ascii="Times New Roman" w:eastAsia="宋体" w:hAnsi="Times New Roman" w:cs="Times New Roman"/>
                <w:b w:val="0"/>
                <w:color w:val="000000" w:themeColor="text1"/>
                <w:lang w:eastAsia="zh-CN"/>
              </w:rPr>
              <w:t>合同义务</w:t>
            </w:r>
            <w:r>
              <w:rPr>
                <w:rStyle w:val="aff4"/>
                <w:rFonts w:ascii="Times New Roman" w:eastAsia="宋体" w:hAnsi="Times New Roman" w:cs="Times New Roman"/>
                <w:b w:val="0"/>
                <w:color w:val="000000" w:themeColor="text1"/>
                <w:lang w:val="ru-RU" w:eastAsia="zh-CN"/>
              </w:rPr>
              <w:t>，</w:t>
            </w:r>
            <w:r>
              <w:rPr>
                <w:rStyle w:val="aff4"/>
                <w:rFonts w:ascii="Times New Roman" w:eastAsia="宋体" w:hAnsi="Times New Roman" w:cs="Times New Roman"/>
                <w:b w:val="0"/>
                <w:color w:val="000000" w:themeColor="text1"/>
                <w:lang w:eastAsia="zh-CN"/>
              </w:rPr>
              <w:t>双方应依据哈萨克斯坦共和国法律承担相应责任。</w:t>
            </w:r>
          </w:p>
        </w:tc>
      </w:tr>
      <w:tr w:rsidR="005666E6" w14:paraId="3B3075DB" w14:textId="77777777" w:rsidTr="008D71EC">
        <w:trPr>
          <w:jc w:val="center"/>
        </w:trPr>
        <w:tc>
          <w:tcPr>
            <w:tcW w:w="2684" w:type="pct"/>
          </w:tcPr>
          <w:p w14:paraId="6D3673A2" w14:textId="5AF5301B" w:rsidR="005666E6" w:rsidRPr="008D71EC" w:rsidRDefault="00000000">
            <w:pPr>
              <w:pStyle w:val="af9"/>
              <w:spacing w:beforeAutospacing="1"/>
              <w:jc w:val="both"/>
              <w:rPr>
                <w:rFonts w:eastAsia="宋体"/>
                <w:b/>
                <w:color w:val="000000" w:themeColor="text1"/>
                <w:szCs w:val="28"/>
              </w:rPr>
            </w:pPr>
            <w:bookmarkStart w:id="0" w:name="1921988428"/>
            <w:r w:rsidRPr="008D71EC">
              <w:rPr>
                <w:rStyle w:val="aff4"/>
                <w:rFonts w:eastAsia="宋体"/>
                <w:b w:val="0"/>
                <w:bCs w:val="0"/>
              </w:rPr>
              <w:t>6.2 В случае нарушения Исполнителем обязательств, предусмотренных пунктом 3.1.10 настоящего договора, а также иных обязательств по договору, Исполнитель уплачивает Заказчику штраф в размере 1% от общей суммы договора за каждый день просрочки, но не более 10% от общей суммы договора.</w:t>
            </w:r>
          </w:p>
        </w:tc>
        <w:tc>
          <w:tcPr>
            <w:tcW w:w="2315" w:type="pct"/>
            <w:vAlign w:val="center"/>
          </w:tcPr>
          <w:p w14:paraId="5CFEEF55" w14:textId="77777777" w:rsidR="005666E6" w:rsidRDefault="00000000">
            <w:pPr>
              <w:pStyle w:val="aff7"/>
              <w:jc w:val="both"/>
              <w:rPr>
                <w:rFonts w:ascii="Times New Roman" w:eastAsia="宋体" w:hAnsi="Times New Roman" w:cs="Times New Roman"/>
                <w:color w:val="000000" w:themeColor="text1"/>
                <w:sz w:val="24"/>
                <w:lang w:eastAsia="zh-CN"/>
              </w:rPr>
            </w:pPr>
            <w:r>
              <w:rPr>
                <w:rFonts w:ascii="Times New Roman" w:eastAsia="宋体" w:hAnsi="Times New Roman" w:cs="Times New Roman"/>
                <w:color w:val="000000" w:themeColor="text1"/>
                <w:sz w:val="24"/>
                <w:lang w:eastAsia="zh-CN"/>
              </w:rPr>
              <w:t xml:space="preserve">6.2 </w:t>
            </w:r>
            <w:r>
              <w:rPr>
                <w:rFonts w:ascii="Times New Roman" w:eastAsia="宋体" w:hAnsi="Times New Roman" w:cs="Times New Roman"/>
                <w:color w:val="000000" w:themeColor="text1"/>
                <w:sz w:val="24"/>
                <w:lang w:eastAsia="zh-CN"/>
              </w:rPr>
              <w:t>卖方如未能按照合同第</w:t>
            </w:r>
            <w:r>
              <w:rPr>
                <w:rFonts w:ascii="Times New Roman" w:eastAsia="宋体" w:hAnsi="Times New Roman" w:cs="Times New Roman"/>
                <w:color w:val="000000" w:themeColor="text1"/>
                <w:sz w:val="24"/>
                <w:lang w:eastAsia="zh-CN"/>
              </w:rPr>
              <w:t>3.1.10</w:t>
            </w:r>
            <w:r>
              <w:rPr>
                <w:rFonts w:ascii="Times New Roman" w:eastAsia="宋体" w:hAnsi="Times New Roman" w:cs="Times New Roman"/>
                <w:color w:val="000000" w:themeColor="text1"/>
                <w:sz w:val="24"/>
                <w:lang w:eastAsia="zh-CN"/>
              </w:rPr>
              <w:t>条款</w:t>
            </w:r>
            <w:r>
              <w:rPr>
                <w:rFonts w:ascii="Times New Roman" w:eastAsia="宋体" w:hAnsi="Times New Roman" w:cs="Times New Roman"/>
                <w:color w:val="000000" w:themeColor="text1"/>
                <w:sz w:val="24"/>
                <w:szCs w:val="24"/>
                <w:lang w:val="ru-RU" w:eastAsia="zh-CN"/>
              </w:rPr>
              <w:t>规定的义务以及本合同规定的其他义务，</w:t>
            </w:r>
            <w:r>
              <w:rPr>
                <w:rFonts w:ascii="Times New Roman" w:eastAsia="宋体" w:hAnsi="Times New Roman" w:cs="Times New Roman"/>
                <w:color w:val="000000" w:themeColor="text1"/>
                <w:sz w:val="24"/>
                <w:szCs w:val="24"/>
                <w:lang w:eastAsia="zh-CN"/>
              </w:rPr>
              <w:t>卖方</w:t>
            </w:r>
            <w:r>
              <w:rPr>
                <w:rFonts w:ascii="Times New Roman" w:eastAsia="宋体" w:hAnsi="Times New Roman" w:cs="Times New Roman"/>
                <w:color w:val="000000" w:themeColor="text1"/>
                <w:sz w:val="24"/>
                <w:szCs w:val="24"/>
                <w:lang w:val="ru-RU" w:eastAsia="zh-CN"/>
              </w:rPr>
              <w:t>应在延误的每一天向</w:t>
            </w:r>
            <w:r>
              <w:rPr>
                <w:rFonts w:ascii="Times New Roman" w:eastAsia="宋体" w:hAnsi="Times New Roman" w:cs="Times New Roman"/>
                <w:color w:val="000000" w:themeColor="text1"/>
                <w:sz w:val="24"/>
                <w:szCs w:val="24"/>
                <w:lang w:eastAsia="zh-CN"/>
              </w:rPr>
              <w:t>买方</w:t>
            </w:r>
            <w:r>
              <w:rPr>
                <w:rFonts w:ascii="Times New Roman" w:eastAsia="宋体" w:hAnsi="Times New Roman" w:cs="Times New Roman"/>
                <w:color w:val="000000" w:themeColor="text1"/>
                <w:sz w:val="24"/>
                <w:szCs w:val="24"/>
                <w:lang w:val="ru-RU" w:eastAsia="zh-CN"/>
              </w:rPr>
              <w:t>支付合同总额的</w:t>
            </w:r>
            <w:r>
              <w:rPr>
                <w:rFonts w:ascii="Times New Roman" w:eastAsia="宋体" w:hAnsi="Times New Roman" w:cs="Times New Roman"/>
                <w:color w:val="000000" w:themeColor="text1"/>
                <w:sz w:val="24"/>
                <w:szCs w:val="24"/>
                <w:lang w:eastAsia="zh-CN"/>
              </w:rPr>
              <w:t>1</w:t>
            </w:r>
            <w:r>
              <w:rPr>
                <w:rFonts w:ascii="Times New Roman" w:eastAsia="宋体" w:hAnsi="Times New Roman" w:cs="Times New Roman"/>
                <w:color w:val="000000" w:themeColor="text1"/>
                <w:sz w:val="24"/>
                <w:szCs w:val="24"/>
                <w:lang w:val="ru-RU" w:eastAsia="zh-CN"/>
              </w:rPr>
              <w:t>%</w:t>
            </w:r>
            <w:r>
              <w:rPr>
                <w:rFonts w:ascii="Times New Roman" w:eastAsia="宋体" w:hAnsi="Times New Roman" w:cs="Times New Roman"/>
                <w:color w:val="000000" w:themeColor="text1"/>
                <w:sz w:val="24"/>
                <w:szCs w:val="24"/>
                <w:lang w:val="ru-RU" w:eastAsia="zh-CN"/>
              </w:rPr>
              <w:t>的罚款，但不得超过合同总额的</w:t>
            </w:r>
            <w:r>
              <w:rPr>
                <w:rFonts w:ascii="Times New Roman" w:eastAsia="宋体" w:hAnsi="Times New Roman" w:cs="Times New Roman"/>
                <w:color w:val="000000" w:themeColor="text1"/>
                <w:sz w:val="24"/>
                <w:szCs w:val="24"/>
                <w:lang w:eastAsia="zh-CN"/>
              </w:rPr>
              <w:t>10</w:t>
            </w:r>
            <w:r>
              <w:rPr>
                <w:rFonts w:ascii="Times New Roman" w:eastAsia="宋体" w:hAnsi="Times New Roman" w:cs="Times New Roman"/>
                <w:color w:val="000000" w:themeColor="text1"/>
                <w:sz w:val="24"/>
                <w:szCs w:val="24"/>
                <w:lang w:val="ru-RU" w:eastAsia="zh-CN"/>
              </w:rPr>
              <w:t>%</w:t>
            </w:r>
            <w:r>
              <w:rPr>
                <w:rFonts w:ascii="Times New Roman" w:eastAsia="宋体" w:hAnsi="Times New Roman" w:cs="Times New Roman"/>
                <w:color w:val="000000" w:themeColor="text1"/>
                <w:sz w:val="24"/>
                <w:szCs w:val="24"/>
                <w:lang w:val="ru-RU" w:eastAsia="zh-CN"/>
              </w:rPr>
              <w:t>。</w:t>
            </w:r>
          </w:p>
        </w:tc>
      </w:tr>
      <w:tr w:rsidR="005666E6" w14:paraId="29A9CD0B" w14:textId="77777777" w:rsidTr="008D71EC">
        <w:trPr>
          <w:jc w:val="center"/>
        </w:trPr>
        <w:tc>
          <w:tcPr>
            <w:tcW w:w="2684" w:type="pct"/>
          </w:tcPr>
          <w:p w14:paraId="4D263490" w14:textId="34C30A3D" w:rsidR="005666E6" w:rsidRPr="008D71EC" w:rsidRDefault="00000000">
            <w:pPr>
              <w:pStyle w:val="af9"/>
              <w:spacing w:beforeAutospacing="1"/>
              <w:jc w:val="both"/>
              <w:rPr>
                <w:rFonts w:eastAsia="宋体"/>
                <w:b/>
                <w:color w:val="000000" w:themeColor="text1"/>
                <w:szCs w:val="28"/>
              </w:rPr>
            </w:pPr>
            <w:r w:rsidRPr="008D71EC">
              <w:rPr>
                <w:rStyle w:val="aff4"/>
                <w:rFonts w:eastAsia="宋体"/>
                <w:b w:val="0"/>
                <w:bCs w:val="0"/>
              </w:rPr>
              <w:t>6.3 В случае нарушения Заказчиком сроков оплаты, установленных пунктами 5.2, 5.3, 5.4 и 5.5 настоящего договора, Заказчик уплачивает Исполнителю пеню в размере 0,1% от суммы просроченного платежа за каждый день просрочки, но не более 5% от суммы соответствующего просроченного платежа, предусмотренного настоящим договором.</w:t>
            </w:r>
          </w:p>
        </w:tc>
        <w:tc>
          <w:tcPr>
            <w:tcW w:w="2315" w:type="pct"/>
            <w:vAlign w:val="center"/>
          </w:tcPr>
          <w:p w14:paraId="4DBB68A1" w14:textId="5B9EA499" w:rsidR="005666E6" w:rsidRDefault="00000000">
            <w:pPr>
              <w:pStyle w:val="aff7"/>
              <w:jc w:val="both"/>
              <w:rPr>
                <w:rFonts w:ascii="Times New Roman" w:eastAsia="宋体" w:hAnsi="Times New Roman" w:cs="Times New Roman"/>
                <w:color w:val="000000" w:themeColor="text1"/>
                <w:sz w:val="24"/>
                <w:lang w:eastAsia="zh-CN"/>
              </w:rPr>
            </w:pPr>
            <w:r>
              <w:rPr>
                <w:rFonts w:ascii="Times New Roman" w:eastAsia="宋体" w:hAnsi="Times New Roman" w:cs="Times New Roman"/>
                <w:color w:val="000000" w:themeColor="text1"/>
                <w:sz w:val="24"/>
                <w:szCs w:val="24"/>
                <w:lang w:eastAsia="zh-CN"/>
              </w:rPr>
              <w:t xml:space="preserve">6.3 </w:t>
            </w:r>
            <w:r>
              <w:rPr>
                <w:rFonts w:ascii="Times New Roman" w:eastAsia="宋体" w:hAnsi="Times New Roman" w:cs="Times New Roman" w:hint="eastAsia"/>
                <w:color w:val="000000" w:themeColor="text1"/>
                <w:sz w:val="24"/>
                <w:szCs w:val="24"/>
                <w:lang w:eastAsia="zh-CN"/>
              </w:rPr>
              <w:t>买方如果违反本合同第</w:t>
            </w:r>
            <w:r>
              <w:rPr>
                <w:rFonts w:ascii="Times New Roman" w:eastAsia="宋体" w:hAnsi="Times New Roman" w:cs="Times New Roman" w:hint="eastAsia"/>
                <w:color w:val="000000" w:themeColor="text1"/>
                <w:sz w:val="24"/>
                <w:szCs w:val="24"/>
                <w:lang w:eastAsia="zh-CN"/>
              </w:rPr>
              <w:t>5.2</w:t>
            </w:r>
            <w:r>
              <w:rPr>
                <w:rFonts w:ascii="Times New Roman" w:eastAsia="宋体" w:hAnsi="Times New Roman" w:cs="Times New Roman" w:hint="eastAsia"/>
                <w:color w:val="000000" w:themeColor="text1"/>
                <w:sz w:val="24"/>
                <w:szCs w:val="24"/>
                <w:lang w:eastAsia="zh-CN"/>
              </w:rPr>
              <w:t>、</w:t>
            </w:r>
            <w:r>
              <w:rPr>
                <w:rFonts w:ascii="Times New Roman" w:eastAsia="宋体" w:hAnsi="Times New Roman" w:cs="Times New Roman" w:hint="eastAsia"/>
                <w:color w:val="000000" w:themeColor="text1"/>
                <w:sz w:val="24"/>
                <w:szCs w:val="24"/>
                <w:lang w:eastAsia="zh-CN"/>
              </w:rPr>
              <w:t>5.3</w:t>
            </w:r>
            <w:r>
              <w:rPr>
                <w:rFonts w:ascii="Times New Roman" w:eastAsia="宋体" w:hAnsi="Times New Roman" w:cs="Times New Roman" w:hint="eastAsia"/>
                <w:color w:val="000000" w:themeColor="text1"/>
                <w:sz w:val="24"/>
                <w:szCs w:val="24"/>
                <w:lang w:eastAsia="zh-CN"/>
              </w:rPr>
              <w:t>、</w:t>
            </w:r>
            <w:r>
              <w:rPr>
                <w:rFonts w:ascii="Times New Roman" w:eastAsia="宋体" w:hAnsi="Times New Roman" w:cs="Times New Roman" w:hint="eastAsia"/>
                <w:color w:val="000000" w:themeColor="text1"/>
                <w:sz w:val="24"/>
                <w:szCs w:val="24"/>
                <w:lang w:eastAsia="zh-CN"/>
              </w:rPr>
              <w:t>5.4</w:t>
            </w:r>
            <w:r>
              <w:rPr>
                <w:rFonts w:ascii="Times New Roman" w:eastAsia="宋体" w:hAnsi="Times New Roman" w:cs="Times New Roman" w:hint="eastAsia"/>
                <w:color w:val="000000" w:themeColor="text1"/>
                <w:sz w:val="24"/>
                <w:szCs w:val="24"/>
                <w:lang w:eastAsia="zh-CN"/>
              </w:rPr>
              <w:t>、</w:t>
            </w:r>
            <w:r>
              <w:rPr>
                <w:rFonts w:ascii="Times New Roman" w:eastAsia="宋体" w:hAnsi="Times New Roman" w:cs="Times New Roman" w:hint="eastAsia"/>
                <w:color w:val="000000" w:themeColor="text1"/>
                <w:sz w:val="24"/>
                <w:szCs w:val="24"/>
                <w:lang w:eastAsia="zh-CN"/>
              </w:rPr>
              <w:t>5.5</w:t>
            </w:r>
            <w:r>
              <w:rPr>
                <w:rFonts w:ascii="Times New Roman" w:eastAsia="宋体" w:hAnsi="Times New Roman" w:cs="Times New Roman" w:hint="eastAsia"/>
                <w:color w:val="000000" w:themeColor="text1"/>
                <w:sz w:val="24"/>
                <w:szCs w:val="24"/>
                <w:lang w:eastAsia="zh-CN"/>
              </w:rPr>
              <w:t>条款规定的付款期限，每延迟一天，买方应向卖方支付逾期金额的</w:t>
            </w:r>
            <w:r>
              <w:rPr>
                <w:rFonts w:ascii="Times New Roman" w:eastAsia="宋体" w:hAnsi="Times New Roman" w:cs="Times New Roman" w:hint="eastAsia"/>
                <w:color w:val="000000" w:themeColor="text1"/>
                <w:sz w:val="24"/>
                <w:szCs w:val="24"/>
                <w:lang w:eastAsia="zh-CN"/>
              </w:rPr>
              <w:t>0.1%</w:t>
            </w:r>
            <w:r>
              <w:rPr>
                <w:rFonts w:ascii="Times New Roman" w:eastAsia="宋体" w:hAnsi="Times New Roman" w:cs="Times New Roman" w:hint="eastAsia"/>
                <w:color w:val="000000" w:themeColor="text1"/>
                <w:sz w:val="24"/>
                <w:szCs w:val="24"/>
                <w:lang w:eastAsia="zh-CN"/>
              </w:rPr>
              <w:t>，但不超过本合同规定的逾期金额的</w:t>
            </w:r>
            <w:r>
              <w:rPr>
                <w:rFonts w:ascii="Times New Roman" w:eastAsia="宋体" w:hAnsi="Times New Roman" w:cs="Times New Roman" w:hint="eastAsia"/>
                <w:color w:val="000000" w:themeColor="text1"/>
                <w:sz w:val="24"/>
                <w:szCs w:val="24"/>
                <w:lang w:eastAsia="zh-CN"/>
              </w:rPr>
              <w:t>5%</w:t>
            </w:r>
            <w:r>
              <w:rPr>
                <w:rFonts w:ascii="Times New Roman" w:eastAsia="宋体" w:hAnsi="Times New Roman" w:cs="Times New Roman" w:hint="eastAsia"/>
                <w:color w:val="000000" w:themeColor="text1"/>
                <w:sz w:val="24"/>
                <w:szCs w:val="24"/>
                <w:lang w:eastAsia="zh-CN"/>
              </w:rPr>
              <w:t>。</w:t>
            </w:r>
          </w:p>
        </w:tc>
      </w:tr>
      <w:tr w:rsidR="005666E6" w14:paraId="79740F0A" w14:textId="77777777" w:rsidTr="008D71EC">
        <w:trPr>
          <w:jc w:val="center"/>
        </w:trPr>
        <w:tc>
          <w:tcPr>
            <w:tcW w:w="2684" w:type="pct"/>
          </w:tcPr>
          <w:p w14:paraId="722BEFB1" w14:textId="345CAC79" w:rsidR="005666E6" w:rsidRPr="008D71EC" w:rsidRDefault="00000000">
            <w:pPr>
              <w:pStyle w:val="af9"/>
              <w:spacing w:beforeAutospacing="1"/>
              <w:jc w:val="both"/>
              <w:rPr>
                <w:rFonts w:eastAsia="宋体"/>
                <w:b/>
                <w:color w:val="000000" w:themeColor="text1"/>
                <w:szCs w:val="28"/>
              </w:rPr>
            </w:pPr>
            <w:r w:rsidRPr="008D71EC">
              <w:rPr>
                <w:rStyle w:val="aff4"/>
                <w:rFonts w:eastAsia="宋体"/>
                <w:b w:val="0"/>
                <w:bCs w:val="0"/>
              </w:rPr>
              <w:t>6.4 В случае низкого качества оказываемых Исполнителем услуг Исполнитель обязуется бесплатно устранить выявленные недостатки в сроки, установленные пунктами 3.1.2 и 3.1.3 настоящего договора. В случае неисполнения данного требования в установленные сроки Заказчик вправе устранить недостатки самостоятельно либо привлечь третьих лиц, при этом все соответствующие расходы (штрафы) подлежат возмещению Исполнителем и могут быть удержаны Заказчиком из суммы по договору.</w:t>
            </w:r>
          </w:p>
        </w:tc>
        <w:tc>
          <w:tcPr>
            <w:tcW w:w="2315" w:type="pct"/>
            <w:vAlign w:val="center"/>
          </w:tcPr>
          <w:p w14:paraId="1A974B32" w14:textId="77777777" w:rsidR="005666E6" w:rsidRDefault="00000000">
            <w:pPr>
              <w:jc w:val="both"/>
              <w:rPr>
                <w:rFonts w:ascii="Times New Roman" w:eastAsia="宋体" w:hAnsi="Times New Roman" w:cs="Times New Roman"/>
                <w:color w:val="000000" w:themeColor="text1"/>
                <w:szCs w:val="24"/>
                <w:lang w:eastAsia="zh-CN"/>
              </w:rPr>
            </w:pPr>
            <w:r>
              <w:rPr>
                <w:rFonts w:ascii="Times New Roman" w:eastAsia="宋体" w:hAnsi="Times New Roman" w:cs="Times New Roman"/>
                <w:color w:val="000000" w:themeColor="text1"/>
                <w:lang w:eastAsia="zh-CN"/>
              </w:rPr>
              <w:t xml:space="preserve">6.4 </w:t>
            </w:r>
            <w:r>
              <w:rPr>
                <w:rFonts w:ascii="Times New Roman" w:eastAsia="宋体" w:hAnsi="Times New Roman" w:cs="Times New Roman"/>
                <w:color w:val="000000" w:themeColor="text1"/>
                <w:szCs w:val="24"/>
                <w:lang w:val="ru-RU" w:eastAsia="zh-CN"/>
              </w:rPr>
              <w:t>如果</w:t>
            </w:r>
            <w:r>
              <w:rPr>
                <w:rFonts w:ascii="Times New Roman" w:eastAsia="宋体" w:hAnsi="Times New Roman" w:cs="Times New Roman"/>
                <w:color w:val="000000" w:themeColor="text1"/>
                <w:szCs w:val="24"/>
                <w:lang w:eastAsia="zh-CN"/>
              </w:rPr>
              <w:t>卖方</w:t>
            </w:r>
            <w:r>
              <w:rPr>
                <w:rFonts w:ascii="Times New Roman" w:eastAsia="宋体" w:hAnsi="Times New Roman" w:cs="Times New Roman"/>
                <w:color w:val="000000" w:themeColor="text1"/>
                <w:szCs w:val="24"/>
                <w:lang w:val="ru-RU" w:eastAsia="zh-CN"/>
              </w:rPr>
              <w:t>服务质量不高，</w:t>
            </w:r>
            <w:r>
              <w:rPr>
                <w:rFonts w:ascii="Times New Roman" w:eastAsia="宋体" w:hAnsi="Times New Roman" w:cs="Times New Roman"/>
                <w:color w:val="000000" w:themeColor="text1"/>
                <w:szCs w:val="24"/>
                <w:lang w:eastAsia="zh-CN"/>
              </w:rPr>
              <w:t>卖方</w:t>
            </w:r>
            <w:r>
              <w:rPr>
                <w:rFonts w:ascii="Times New Roman" w:eastAsia="宋体" w:hAnsi="Times New Roman" w:cs="Times New Roman"/>
                <w:color w:val="000000" w:themeColor="text1"/>
                <w:szCs w:val="24"/>
                <w:lang w:val="ru-RU" w:eastAsia="zh-CN"/>
              </w:rPr>
              <w:t>承诺在</w:t>
            </w:r>
            <w:r>
              <w:rPr>
                <w:rFonts w:ascii="Times New Roman" w:eastAsia="宋体" w:hAnsi="Times New Roman" w:cs="Times New Roman"/>
                <w:color w:val="000000" w:themeColor="text1"/>
                <w:szCs w:val="24"/>
                <w:lang w:eastAsia="zh-CN"/>
              </w:rPr>
              <w:t>合同第</w:t>
            </w:r>
            <w:r>
              <w:rPr>
                <w:rFonts w:ascii="Times New Roman" w:eastAsia="宋体" w:hAnsi="Times New Roman" w:cs="Times New Roman"/>
                <w:color w:val="000000" w:themeColor="text1"/>
                <w:szCs w:val="24"/>
                <w:lang w:eastAsia="zh-CN"/>
              </w:rPr>
              <w:t>3.1.2</w:t>
            </w:r>
            <w:r>
              <w:rPr>
                <w:rFonts w:ascii="Times New Roman" w:eastAsia="宋体" w:hAnsi="Times New Roman" w:cs="Times New Roman"/>
                <w:color w:val="000000" w:themeColor="text1"/>
                <w:szCs w:val="24"/>
                <w:lang w:eastAsia="zh-CN"/>
              </w:rPr>
              <w:t>条款和第</w:t>
            </w:r>
            <w:r>
              <w:rPr>
                <w:rFonts w:ascii="Times New Roman" w:eastAsia="宋体" w:hAnsi="Times New Roman" w:cs="Times New Roman"/>
                <w:color w:val="000000" w:themeColor="text1"/>
                <w:szCs w:val="24"/>
                <w:lang w:eastAsia="zh-CN"/>
              </w:rPr>
              <w:t>3.1.3</w:t>
            </w:r>
            <w:r>
              <w:rPr>
                <w:rFonts w:ascii="Times New Roman" w:eastAsia="宋体" w:hAnsi="Times New Roman" w:cs="Times New Roman"/>
                <w:color w:val="000000" w:themeColor="text1"/>
                <w:szCs w:val="24"/>
                <w:lang w:eastAsia="zh-CN"/>
              </w:rPr>
              <w:t>条款规定的</w:t>
            </w:r>
            <w:r>
              <w:rPr>
                <w:rFonts w:ascii="Times New Roman" w:eastAsia="宋体" w:hAnsi="Times New Roman" w:cs="Times New Roman"/>
                <w:color w:val="000000" w:themeColor="text1"/>
                <w:szCs w:val="24"/>
                <w:lang w:val="ru-RU" w:eastAsia="zh-CN"/>
              </w:rPr>
              <w:t>期限内免费纠正服务造成的</w:t>
            </w:r>
            <w:r>
              <w:rPr>
                <w:rFonts w:ascii="Times New Roman" w:eastAsia="宋体" w:hAnsi="Times New Roman" w:cs="Times New Roman"/>
                <w:color w:val="000000" w:themeColor="text1"/>
                <w:szCs w:val="24"/>
                <w:lang w:eastAsia="zh-CN"/>
              </w:rPr>
              <w:t>问题</w:t>
            </w:r>
            <w:r>
              <w:rPr>
                <w:rFonts w:ascii="Times New Roman" w:eastAsia="宋体" w:hAnsi="Times New Roman" w:cs="Times New Roman"/>
                <w:color w:val="000000" w:themeColor="text1"/>
                <w:szCs w:val="24"/>
                <w:lang w:val="ru-RU" w:eastAsia="zh-CN"/>
              </w:rPr>
              <w:t>。如果</w:t>
            </w:r>
            <w:r>
              <w:rPr>
                <w:rFonts w:ascii="Times New Roman" w:eastAsia="宋体" w:hAnsi="Times New Roman" w:cs="Times New Roman"/>
                <w:color w:val="000000" w:themeColor="text1"/>
                <w:szCs w:val="24"/>
                <w:lang w:eastAsia="zh-CN"/>
              </w:rPr>
              <w:t>卖方</w:t>
            </w:r>
            <w:r>
              <w:rPr>
                <w:rFonts w:ascii="Times New Roman" w:eastAsia="宋体" w:hAnsi="Times New Roman" w:cs="Times New Roman"/>
                <w:color w:val="000000" w:themeColor="text1"/>
                <w:szCs w:val="24"/>
                <w:lang w:val="ru-RU" w:eastAsia="zh-CN"/>
              </w:rPr>
              <w:t>未能在规定的时间内履行这一要求，</w:t>
            </w:r>
            <w:r>
              <w:rPr>
                <w:rFonts w:ascii="Times New Roman" w:eastAsia="宋体" w:hAnsi="Times New Roman" w:cs="Times New Roman"/>
                <w:color w:val="000000" w:themeColor="text1"/>
                <w:szCs w:val="24"/>
                <w:lang w:eastAsia="zh-CN"/>
              </w:rPr>
              <w:t>买方有权自行纠正或</w:t>
            </w:r>
            <w:r>
              <w:rPr>
                <w:rFonts w:ascii="Times New Roman" w:eastAsia="宋体" w:hAnsi="Times New Roman" w:cs="Times New Roman"/>
                <w:color w:val="000000" w:themeColor="text1"/>
                <w:szCs w:val="24"/>
                <w:lang w:val="ru-RU" w:eastAsia="zh-CN"/>
              </w:rPr>
              <w:t>委托第三方纠正，</w:t>
            </w:r>
            <w:r>
              <w:rPr>
                <w:rFonts w:ascii="Times New Roman" w:eastAsia="宋体" w:hAnsi="Times New Roman" w:cs="Times New Roman"/>
                <w:color w:val="000000" w:themeColor="text1"/>
                <w:szCs w:val="24"/>
                <w:lang w:eastAsia="zh-CN"/>
              </w:rPr>
              <w:t>相关费用（罚金）由卖方承担，买方将在合同款项中扣除。</w:t>
            </w:r>
          </w:p>
          <w:p w14:paraId="392C743D" w14:textId="77777777" w:rsidR="005666E6" w:rsidRDefault="005666E6">
            <w:pPr>
              <w:pStyle w:val="aff7"/>
              <w:jc w:val="both"/>
              <w:rPr>
                <w:rFonts w:ascii="Times New Roman" w:eastAsia="宋体" w:hAnsi="Times New Roman" w:cs="Times New Roman"/>
                <w:color w:val="000000" w:themeColor="text1"/>
                <w:sz w:val="24"/>
                <w:lang w:eastAsia="zh-CN"/>
              </w:rPr>
            </w:pPr>
          </w:p>
        </w:tc>
      </w:tr>
      <w:tr w:rsidR="005666E6" w14:paraId="3399823F" w14:textId="77777777" w:rsidTr="008D71EC">
        <w:trPr>
          <w:jc w:val="center"/>
        </w:trPr>
        <w:tc>
          <w:tcPr>
            <w:tcW w:w="2684" w:type="pct"/>
          </w:tcPr>
          <w:p w14:paraId="7471EC63" w14:textId="67DE3C44" w:rsidR="005666E6" w:rsidRPr="008D71EC" w:rsidRDefault="00000000">
            <w:pPr>
              <w:pStyle w:val="af9"/>
              <w:spacing w:beforeAutospacing="1"/>
              <w:jc w:val="both"/>
              <w:rPr>
                <w:rFonts w:eastAsia="宋体"/>
                <w:b/>
                <w:color w:val="000000" w:themeColor="text1"/>
                <w:szCs w:val="28"/>
              </w:rPr>
            </w:pPr>
            <w:r w:rsidRPr="008D71EC">
              <w:rPr>
                <w:rStyle w:val="aff4"/>
                <w:rFonts w:eastAsia="宋体"/>
                <w:b w:val="0"/>
                <w:bCs w:val="0"/>
              </w:rPr>
              <w:t>6.5 В случае отказа Исполнителя от устранения выявленных недостатков в результатах его услуг Заказчик вправе требовать уплаты штрафа в размере 5% от суммы уже оплаченных услуг за каждый день просрочки устранения недостатков.</w:t>
            </w:r>
          </w:p>
        </w:tc>
        <w:tc>
          <w:tcPr>
            <w:tcW w:w="2315" w:type="pct"/>
            <w:vAlign w:val="center"/>
          </w:tcPr>
          <w:p w14:paraId="5186989C" w14:textId="77777777" w:rsidR="005666E6" w:rsidRDefault="00000000">
            <w:pPr>
              <w:pStyle w:val="aff7"/>
              <w:jc w:val="both"/>
              <w:rPr>
                <w:rFonts w:ascii="Times New Roman" w:eastAsia="宋体" w:hAnsi="Times New Roman" w:cs="Times New Roman"/>
                <w:color w:val="000000" w:themeColor="text1"/>
                <w:sz w:val="24"/>
                <w:lang w:eastAsia="zh-CN"/>
              </w:rPr>
            </w:pPr>
            <w:r>
              <w:rPr>
                <w:rFonts w:ascii="Times New Roman" w:eastAsia="宋体" w:hAnsi="Times New Roman" w:cs="Times New Roman"/>
                <w:color w:val="000000" w:themeColor="text1"/>
                <w:sz w:val="24"/>
                <w:szCs w:val="24"/>
                <w:lang w:eastAsia="zh-CN"/>
              </w:rPr>
              <w:t>6.5</w:t>
            </w:r>
            <w:r>
              <w:rPr>
                <w:rFonts w:ascii="Times New Roman" w:eastAsia="宋体" w:hAnsi="Times New Roman" w:cs="Times New Roman"/>
                <w:color w:val="000000" w:themeColor="text1"/>
                <w:sz w:val="24"/>
                <w:szCs w:val="24"/>
                <w:lang w:val="ru-RU" w:eastAsia="zh-CN"/>
              </w:rPr>
              <w:t>如果</w:t>
            </w:r>
            <w:r>
              <w:rPr>
                <w:rFonts w:ascii="Times New Roman" w:eastAsia="宋体" w:hAnsi="Times New Roman" w:cs="Times New Roman"/>
                <w:color w:val="000000" w:themeColor="text1"/>
                <w:sz w:val="24"/>
                <w:szCs w:val="24"/>
                <w:lang w:eastAsia="zh-CN"/>
              </w:rPr>
              <w:t>卖方</w:t>
            </w:r>
            <w:r>
              <w:rPr>
                <w:rFonts w:ascii="Times New Roman" w:eastAsia="宋体" w:hAnsi="Times New Roman" w:cs="Times New Roman"/>
                <w:color w:val="000000" w:themeColor="text1"/>
                <w:sz w:val="24"/>
                <w:szCs w:val="24"/>
                <w:lang w:val="ru-RU" w:eastAsia="zh-CN"/>
              </w:rPr>
              <w:t>拒绝</w:t>
            </w:r>
            <w:r>
              <w:rPr>
                <w:rFonts w:ascii="Times New Roman" w:eastAsia="宋体" w:hAnsi="Times New Roman" w:cs="Times New Roman"/>
                <w:color w:val="000000" w:themeColor="text1"/>
                <w:sz w:val="24"/>
                <w:szCs w:val="24"/>
                <w:lang w:val="ru-RU" w:eastAsia="zh-CN"/>
              </w:rPr>
              <w:t>/</w:t>
            </w:r>
            <w:r>
              <w:rPr>
                <w:rFonts w:ascii="Times New Roman" w:eastAsia="宋体" w:hAnsi="Times New Roman" w:cs="Times New Roman"/>
                <w:color w:val="000000" w:themeColor="text1"/>
                <w:sz w:val="24"/>
                <w:szCs w:val="24"/>
                <w:lang w:val="ru-RU" w:eastAsia="zh-CN"/>
              </w:rPr>
              <w:t>拒绝纠正</w:t>
            </w:r>
            <w:r>
              <w:rPr>
                <w:rFonts w:ascii="Times New Roman" w:eastAsia="宋体" w:hAnsi="Times New Roman" w:cs="Times New Roman"/>
                <w:color w:val="000000" w:themeColor="text1"/>
                <w:sz w:val="24"/>
                <w:szCs w:val="24"/>
                <w:lang w:eastAsia="zh-CN"/>
              </w:rPr>
              <w:t>其服务成果</w:t>
            </w:r>
            <w:r>
              <w:rPr>
                <w:rFonts w:ascii="Times New Roman" w:eastAsia="宋体" w:hAnsi="Times New Roman" w:cs="Times New Roman"/>
                <w:color w:val="000000" w:themeColor="text1"/>
                <w:sz w:val="24"/>
                <w:szCs w:val="24"/>
                <w:lang w:val="ru-RU" w:eastAsia="zh-CN"/>
              </w:rPr>
              <w:t>中发现的缺陷，</w:t>
            </w:r>
            <w:r>
              <w:rPr>
                <w:rFonts w:ascii="Times New Roman" w:eastAsia="宋体" w:hAnsi="Times New Roman" w:cs="Times New Roman"/>
                <w:color w:val="000000" w:themeColor="text1"/>
                <w:sz w:val="24"/>
                <w:szCs w:val="24"/>
                <w:lang w:eastAsia="zh-CN"/>
              </w:rPr>
              <w:t>买方</w:t>
            </w:r>
            <w:r>
              <w:rPr>
                <w:rFonts w:ascii="Times New Roman" w:eastAsia="宋体" w:hAnsi="Times New Roman" w:cs="Times New Roman"/>
                <w:color w:val="000000" w:themeColor="text1"/>
                <w:sz w:val="24"/>
                <w:szCs w:val="24"/>
                <w:lang w:val="ru-RU" w:eastAsia="zh-CN"/>
              </w:rPr>
              <w:t>有权在</w:t>
            </w:r>
            <w:r>
              <w:rPr>
                <w:rFonts w:ascii="Times New Roman" w:eastAsia="宋体" w:hAnsi="Times New Roman" w:cs="Times New Roman"/>
                <w:color w:val="000000" w:themeColor="text1"/>
                <w:sz w:val="24"/>
                <w:szCs w:val="24"/>
                <w:lang w:eastAsia="zh-CN"/>
              </w:rPr>
              <w:t>卖方</w:t>
            </w:r>
            <w:r>
              <w:rPr>
                <w:rFonts w:ascii="Times New Roman" w:eastAsia="宋体" w:hAnsi="Times New Roman" w:cs="Times New Roman"/>
                <w:color w:val="000000" w:themeColor="text1"/>
                <w:sz w:val="24"/>
                <w:szCs w:val="24"/>
                <w:lang w:val="ru-RU" w:eastAsia="zh-CN"/>
              </w:rPr>
              <w:t>延迟履行纠正</w:t>
            </w:r>
            <w:r>
              <w:rPr>
                <w:rFonts w:ascii="Times New Roman" w:eastAsia="宋体" w:hAnsi="Times New Roman" w:cs="Times New Roman"/>
                <w:color w:val="000000" w:themeColor="text1"/>
                <w:sz w:val="24"/>
                <w:szCs w:val="24"/>
                <w:lang w:eastAsia="zh-CN"/>
              </w:rPr>
              <w:t>问题</w:t>
            </w:r>
            <w:r>
              <w:rPr>
                <w:rFonts w:ascii="Times New Roman" w:eastAsia="宋体" w:hAnsi="Times New Roman" w:cs="Times New Roman"/>
                <w:color w:val="000000" w:themeColor="text1"/>
                <w:sz w:val="24"/>
                <w:szCs w:val="24"/>
                <w:lang w:val="ru-RU" w:eastAsia="zh-CN"/>
              </w:rPr>
              <w:t>的每一天要求支付相当于已支付服务</w:t>
            </w:r>
            <w:r>
              <w:rPr>
                <w:rFonts w:ascii="Times New Roman" w:eastAsia="宋体" w:hAnsi="Times New Roman" w:cs="Times New Roman"/>
                <w:color w:val="000000" w:themeColor="text1"/>
                <w:sz w:val="24"/>
                <w:szCs w:val="24"/>
                <w:lang w:eastAsia="zh-CN"/>
              </w:rPr>
              <w:t>费用</w:t>
            </w:r>
            <w:r>
              <w:rPr>
                <w:rFonts w:ascii="Times New Roman" w:eastAsia="宋体" w:hAnsi="Times New Roman" w:cs="Times New Roman"/>
                <w:color w:val="000000" w:themeColor="text1"/>
                <w:sz w:val="24"/>
                <w:szCs w:val="24"/>
                <w:lang w:val="ru-RU" w:eastAsia="zh-CN"/>
              </w:rPr>
              <w:t>5%</w:t>
            </w:r>
            <w:r>
              <w:rPr>
                <w:rFonts w:ascii="Times New Roman" w:eastAsia="宋体" w:hAnsi="Times New Roman" w:cs="Times New Roman"/>
                <w:color w:val="000000" w:themeColor="text1"/>
                <w:sz w:val="24"/>
                <w:szCs w:val="24"/>
                <w:lang w:val="ru-RU" w:eastAsia="zh-CN"/>
              </w:rPr>
              <w:t>的罚</w:t>
            </w:r>
            <w:r>
              <w:rPr>
                <w:rFonts w:ascii="Times New Roman" w:eastAsia="宋体" w:hAnsi="Times New Roman" w:cs="Times New Roman"/>
                <w:color w:val="000000" w:themeColor="text1"/>
                <w:sz w:val="24"/>
                <w:szCs w:val="24"/>
                <w:lang w:eastAsia="zh-CN"/>
              </w:rPr>
              <w:t>金</w:t>
            </w:r>
            <w:r>
              <w:rPr>
                <w:rFonts w:ascii="Times New Roman" w:eastAsia="宋体" w:hAnsi="Times New Roman" w:cs="Times New Roman"/>
                <w:color w:val="000000" w:themeColor="text1"/>
                <w:sz w:val="24"/>
                <w:szCs w:val="24"/>
                <w:lang w:val="ru-RU" w:eastAsia="zh-CN"/>
              </w:rPr>
              <w:t>。</w:t>
            </w:r>
          </w:p>
        </w:tc>
      </w:tr>
      <w:tr w:rsidR="005666E6" w14:paraId="74359ABD" w14:textId="77777777" w:rsidTr="008D71EC">
        <w:trPr>
          <w:jc w:val="center"/>
        </w:trPr>
        <w:tc>
          <w:tcPr>
            <w:tcW w:w="2684" w:type="pct"/>
          </w:tcPr>
          <w:p w14:paraId="2326821B" w14:textId="77777777" w:rsidR="005666E6" w:rsidRDefault="00000000">
            <w:pPr>
              <w:pStyle w:val="af9"/>
              <w:spacing w:beforeAutospacing="1"/>
              <w:jc w:val="both"/>
              <w:rPr>
                <w:rFonts w:eastAsia="宋体"/>
                <w:color w:val="000000" w:themeColor="text1"/>
                <w:szCs w:val="28"/>
              </w:rPr>
            </w:pPr>
            <w:r>
              <w:rPr>
                <w:rStyle w:val="aff4"/>
                <w:rFonts w:eastAsia="宋体"/>
              </w:rPr>
              <w:t>6.6</w:t>
            </w:r>
            <w:r>
              <w:rPr>
                <w:rFonts w:eastAsia="宋体"/>
              </w:rPr>
              <w:t xml:space="preserve"> Выплата штрафа не освобождает стороны от выполнения обязательств по настоящему договору.</w:t>
            </w:r>
          </w:p>
        </w:tc>
        <w:tc>
          <w:tcPr>
            <w:tcW w:w="2315" w:type="pct"/>
            <w:vAlign w:val="center"/>
          </w:tcPr>
          <w:p w14:paraId="175A09C5" w14:textId="77777777" w:rsidR="005666E6" w:rsidRDefault="00000000">
            <w:pPr>
              <w:pStyle w:val="aff7"/>
              <w:jc w:val="both"/>
              <w:rPr>
                <w:rFonts w:ascii="Times New Roman" w:eastAsia="宋体" w:hAnsi="Times New Roman" w:cs="Times New Roman"/>
                <w:color w:val="000000" w:themeColor="text1"/>
                <w:sz w:val="24"/>
                <w:lang w:eastAsia="zh-CN"/>
              </w:rPr>
            </w:pPr>
            <w:r>
              <w:rPr>
                <w:rFonts w:ascii="Times New Roman" w:eastAsia="宋体" w:hAnsi="Times New Roman" w:cs="Times New Roman"/>
                <w:color w:val="000000" w:themeColor="text1"/>
                <w:sz w:val="24"/>
                <w:szCs w:val="24"/>
                <w:lang w:eastAsia="zh-CN"/>
              </w:rPr>
              <w:t xml:space="preserve">6.6 </w:t>
            </w:r>
            <w:r>
              <w:rPr>
                <w:rFonts w:ascii="Times New Roman" w:eastAsia="宋体" w:hAnsi="Times New Roman" w:cs="Times New Roman"/>
                <w:color w:val="000000" w:themeColor="text1"/>
                <w:sz w:val="24"/>
                <w:szCs w:val="24"/>
                <w:lang w:val="ru-RU" w:eastAsia="zh-CN"/>
              </w:rPr>
              <w:t>支付罚金并不</w:t>
            </w:r>
            <w:r>
              <w:rPr>
                <w:rFonts w:ascii="Times New Roman" w:eastAsia="宋体" w:hAnsi="Times New Roman" w:cs="Times New Roman"/>
                <w:color w:val="000000" w:themeColor="text1"/>
                <w:sz w:val="24"/>
                <w:szCs w:val="24"/>
                <w:lang w:eastAsia="zh-CN"/>
              </w:rPr>
              <w:t>代表</w:t>
            </w:r>
            <w:r>
              <w:rPr>
                <w:rFonts w:ascii="Times New Roman" w:eastAsia="宋体" w:hAnsi="Times New Roman" w:cs="Times New Roman"/>
                <w:color w:val="000000" w:themeColor="text1"/>
                <w:sz w:val="24"/>
                <w:szCs w:val="24"/>
                <w:lang w:val="ru-RU" w:eastAsia="zh-CN"/>
              </w:rPr>
              <w:t>解除双方履行本</w:t>
            </w:r>
            <w:r>
              <w:rPr>
                <w:rFonts w:ascii="Times New Roman" w:eastAsia="宋体" w:hAnsi="Times New Roman" w:cs="Times New Roman"/>
                <w:color w:val="000000" w:themeColor="text1"/>
                <w:sz w:val="24"/>
                <w:szCs w:val="24"/>
                <w:lang w:eastAsia="zh-CN"/>
              </w:rPr>
              <w:t>合同所需承担</w:t>
            </w:r>
            <w:r>
              <w:rPr>
                <w:rFonts w:ascii="Times New Roman" w:eastAsia="宋体" w:hAnsi="Times New Roman" w:cs="Times New Roman"/>
                <w:color w:val="000000" w:themeColor="text1"/>
                <w:sz w:val="24"/>
                <w:szCs w:val="24"/>
                <w:lang w:val="ru-RU" w:eastAsia="zh-CN"/>
              </w:rPr>
              <w:t>的义务。</w:t>
            </w:r>
          </w:p>
        </w:tc>
      </w:tr>
      <w:tr w:rsidR="005666E6" w14:paraId="3BF12759" w14:textId="77777777" w:rsidTr="008D71EC">
        <w:trPr>
          <w:jc w:val="center"/>
        </w:trPr>
        <w:tc>
          <w:tcPr>
            <w:tcW w:w="2684" w:type="pct"/>
          </w:tcPr>
          <w:p w14:paraId="477E2C23" w14:textId="77777777" w:rsidR="005666E6" w:rsidRPr="008D71EC" w:rsidRDefault="00000000" w:rsidP="008D71EC">
            <w:pPr>
              <w:pStyle w:val="af9"/>
              <w:spacing w:beforeAutospacing="1"/>
              <w:rPr>
                <w:rFonts w:eastAsia="宋体"/>
                <w:b/>
                <w:bCs/>
                <w:color w:val="000000" w:themeColor="text1"/>
                <w:szCs w:val="28"/>
              </w:rPr>
            </w:pPr>
            <w:r w:rsidRPr="008D71EC">
              <w:rPr>
                <w:rFonts w:eastAsia="宋体"/>
                <w:b/>
                <w:bCs/>
                <w:color w:val="000000" w:themeColor="text1"/>
              </w:rPr>
              <w:t>Статья 7. Разрешение споров</w:t>
            </w:r>
          </w:p>
        </w:tc>
        <w:tc>
          <w:tcPr>
            <w:tcW w:w="2315" w:type="pct"/>
            <w:vAlign w:val="center"/>
          </w:tcPr>
          <w:p w14:paraId="4E700EB5" w14:textId="77777777" w:rsidR="005666E6" w:rsidRPr="008D71EC" w:rsidRDefault="00000000" w:rsidP="008D71EC">
            <w:pPr>
              <w:pStyle w:val="aff7"/>
              <w:rPr>
                <w:rFonts w:ascii="Times New Roman" w:eastAsia="宋体" w:hAnsi="Times New Roman" w:cs="Times New Roman"/>
                <w:b/>
                <w:bCs/>
                <w:color w:val="000000" w:themeColor="text1"/>
                <w:sz w:val="24"/>
                <w:lang w:eastAsia="zh-CN"/>
              </w:rPr>
            </w:pPr>
            <w:r w:rsidRPr="008D71EC">
              <w:rPr>
                <w:rFonts w:ascii="Times New Roman" w:eastAsia="宋体" w:hAnsi="Times New Roman" w:cs="Times New Roman" w:hint="eastAsia"/>
                <w:b/>
                <w:bCs/>
                <w:color w:val="000000" w:themeColor="text1"/>
                <w:sz w:val="24"/>
                <w:lang w:eastAsia="zh-CN"/>
              </w:rPr>
              <w:t>第七条</w:t>
            </w:r>
            <w:r w:rsidRPr="008D71EC">
              <w:rPr>
                <w:rFonts w:ascii="Times New Roman" w:eastAsia="宋体" w:hAnsi="Times New Roman" w:cs="Times New Roman"/>
                <w:b/>
                <w:bCs/>
                <w:color w:val="000000" w:themeColor="text1"/>
                <w:sz w:val="24"/>
                <w:lang w:eastAsia="zh-CN"/>
              </w:rPr>
              <w:t xml:space="preserve"> </w:t>
            </w:r>
            <w:proofErr w:type="spellStart"/>
            <w:r w:rsidRPr="008D71EC">
              <w:rPr>
                <w:rFonts w:ascii="Times New Roman" w:eastAsia="宋体" w:hAnsi="Times New Roman" w:cs="Times New Roman" w:hint="eastAsia"/>
                <w:b/>
                <w:bCs/>
                <w:color w:val="000000" w:themeColor="text1"/>
                <w:sz w:val="24"/>
                <w:lang w:val="ru-RU"/>
              </w:rPr>
              <w:t>争议解决</w:t>
            </w:r>
            <w:proofErr w:type="spellEnd"/>
          </w:p>
        </w:tc>
      </w:tr>
      <w:tr w:rsidR="005666E6" w14:paraId="65D899D8" w14:textId="77777777" w:rsidTr="008D71EC">
        <w:trPr>
          <w:jc w:val="center"/>
        </w:trPr>
        <w:tc>
          <w:tcPr>
            <w:tcW w:w="2684" w:type="pct"/>
          </w:tcPr>
          <w:p w14:paraId="2D7F42E5" w14:textId="4488845B" w:rsidR="005666E6" w:rsidRDefault="00000000">
            <w:pPr>
              <w:pStyle w:val="af9"/>
              <w:spacing w:beforeAutospacing="1"/>
              <w:jc w:val="both"/>
              <w:rPr>
                <w:rFonts w:eastAsia="宋体"/>
                <w:color w:val="000000" w:themeColor="text1"/>
                <w:szCs w:val="28"/>
                <w:lang w:eastAsia="zh-CN"/>
              </w:rPr>
            </w:pPr>
            <w:r>
              <w:rPr>
                <w:rFonts w:eastAsia="宋体"/>
                <w:color w:val="000000" w:themeColor="text1"/>
              </w:rPr>
              <w:lastRenderedPageBreak/>
              <w:t xml:space="preserve">7.1 Любое нарушение обязательств по договору со стороны </w:t>
            </w:r>
            <w:r>
              <w:rPr>
                <w:rFonts w:eastAsia="宋体"/>
                <w:color w:val="000000" w:themeColor="text1"/>
                <w:lang w:val="kk-KZ"/>
              </w:rPr>
              <w:t>Заказчика</w:t>
            </w:r>
            <w:r>
              <w:rPr>
                <w:rFonts w:eastAsia="宋体"/>
                <w:color w:val="000000" w:themeColor="text1"/>
              </w:rPr>
              <w:t xml:space="preserve"> или </w:t>
            </w:r>
            <w:r>
              <w:rPr>
                <w:rFonts w:eastAsia="宋体"/>
                <w:color w:val="000000" w:themeColor="text1"/>
                <w:lang w:val="kk-KZ"/>
              </w:rPr>
              <w:t>Исполнителя</w:t>
            </w:r>
            <w:r>
              <w:rPr>
                <w:rFonts w:eastAsia="宋体"/>
                <w:color w:val="000000" w:themeColor="text1"/>
              </w:rPr>
              <w:t xml:space="preserve"> должно фиксироваться в форме «Акта подтверждения ответственности» после совместного расследования с участием обеих сторон.</w:t>
            </w:r>
          </w:p>
        </w:tc>
        <w:tc>
          <w:tcPr>
            <w:tcW w:w="2315" w:type="pct"/>
          </w:tcPr>
          <w:p w14:paraId="06362290" w14:textId="77777777" w:rsidR="005666E6" w:rsidRDefault="00000000">
            <w:pPr>
              <w:jc w:val="both"/>
              <w:rPr>
                <w:rFonts w:ascii="Times New Roman" w:eastAsia="宋体" w:hAnsi="Times New Roman" w:cs="Times New Roman"/>
                <w:color w:val="000000" w:themeColor="text1"/>
                <w:lang w:eastAsia="zh-CN"/>
              </w:rPr>
            </w:pPr>
            <w:r>
              <w:rPr>
                <w:rFonts w:ascii="Times New Roman" w:eastAsia="宋体" w:hAnsi="Times New Roman" w:cs="Times New Roman"/>
                <w:color w:val="000000" w:themeColor="text1"/>
                <w:lang w:eastAsia="zh-CN"/>
              </w:rPr>
              <w:t>7</w:t>
            </w:r>
            <w:r>
              <w:rPr>
                <w:rFonts w:ascii="Times New Roman" w:eastAsia="宋体" w:hAnsi="Times New Roman" w:cs="Times New Roman"/>
                <w:color w:val="000000" w:themeColor="text1"/>
                <w:lang w:val="ru-RU" w:eastAsia="zh-CN"/>
              </w:rPr>
              <w:t xml:space="preserve">.1. </w:t>
            </w:r>
            <w:r>
              <w:rPr>
                <w:rFonts w:ascii="Times New Roman" w:eastAsia="宋体" w:hAnsi="Times New Roman" w:cs="Times New Roman"/>
                <w:color w:val="000000" w:themeColor="text1"/>
                <w:lang w:eastAsia="zh-CN"/>
              </w:rPr>
              <w:t>买卖双方</w:t>
            </w:r>
            <w:r>
              <w:rPr>
                <w:rFonts w:ascii="Times New Roman" w:eastAsia="宋体" w:hAnsi="Times New Roman" w:cs="Times New Roman"/>
                <w:color w:val="000000" w:themeColor="text1"/>
                <w:lang w:val="ru-RU" w:eastAsia="zh-CN"/>
              </w:rPr>
              <w:t>任何违反合同义务的行为，均应在双方参与的联合调查后，以《</w:t>
            </w:r>
            <w:r>
              <w:rPr>
                <w:rFonts w:ascii="Times New Roman" w:eastAsia="宋体" w:hAnsi="Times New Roman" w:cs="Times New Roman"/>
                <w:color w:val="000000" w:themeColor="text1"/>
                <w:lang w:eastAsia="zh-CN"/>
              </w:rPr>
              <w:t>责任</w:t>
            </w:r>
            <w:r>
              <w:rPr>
                <w:rFonts w:ascii="Times New Roman" w:eastAsia="宋体" w:hAnsi="Times New Roman" w:cs="Times New Roman"/>
                <w:color w:val="000000" w:themeColor="text1"/>
                <w:lang w:val="ru-RU" w:eastAsia="zh-CN"/>
              </w:rPr>
              <w:t>确认单》形式予以记录。</w:t>
            </w:r>
          </w:p>
        </w:tc>
      </w:tr>
      <w:tr w:rsidR="005666E6" w14:paraId="05B2FF0E" w14:textId="77777777" w:rsidTr="008D71EC">
        <w:trPr>
          <w:jc w:val="center"/>
        </w:trPr>
        <w:tc>
          <w:tcPr>
            <w:tcW w:w="2684" w:type="pct"/>
          </w:tcPr>
          <w:p w14:paraId="4192E1C3" w14:textId="77777777" w:rsidR="005666E6" w:rsidRDefault="00000000">
            <w:pPr>
              <w:pStyle w:val="af9"/>
              <w:spacing w:beforeAutospacing="1"/>
              <w:jc w:val="both"/>
              <w:rPr>
                <w:rFonts w:eastAsia="宋体"/>
                <w:color w:val="000000" w:themeColor="text1"/>
                <w:szCs w:val="28"/>
              </w:rPr>
            </w:pPr>
            <w:r>
              <w:rPr>
                <w:rFonts w:eastAsia="宋体"/>
                <w:color w:val="000000" w:themeColor="text1"/>
              </w:rPr>
              <w:t>7.2 Если одна из сторон отказывается подписывать «Акт подтверждения ответственности» или не согласна с его выводами, пострадавшая сторона или сторона, требующая устранения нарушений, должна в течение 10 (десяти) рабочих дней с момента составления «Акта подтверждения ответственности» направить другой стороне письменное претензионное письмо, указав в нём нарушение, причину, сумму ущерба и требования по возмещению, с приложением соответствующих подтверждающих документов.</w:t>
            </w:r>
          </w:p>
        </w:tc>
        <w:tc>
          <w:tcPr>
            <w:tcW w:w="2315" w:type="pct"/>
          </w:tcPr>
          <w:p w14:paraId="3AEBDE11" w14:textId="77777777" w:rsidR="005666E6" w:rsidRDefault="00000000">
            <w:pPr>
              <w:jc w:val="both"/>
              <w:rPr>
                <w:rFonts w:ascii="Times New Roman" w:eastAsia="宋体" w:hAnsi="Times New Roman" w:cs="Times New Roman"/>
                <w:color w:val="000000" w:themeColor="text1"/>
                <w:lang w:eastAsia="zh-CN"/>
              </w:rPr>
            </w:pPr>
            <w:r>
              <w:rPr>
                <w:rFonts w:ascii="Times New Roman" w:eastAsia="宋体" w:hAnsi="Times New Roman" w:cs="Times New Roman"/>
                <w:color w:val="000000" w:themeColor="text1"/>
                <w:lang w:eastAsia="zh-CN"/>
              </w:rPr>
              <w:t>7</w:t>
            </w:r>
            <w:r>
              <w:rPr>
                <w:rFonts w:ascii="Times New Roman" w:eastAsia="宋体" w:hAnsi="Times New Roman" w:cs="Times New Roman"/>
                <w:color w:val="000000" w:themeColor="text1"/>
                <w:lang w:val="ru-RU" w:eastAsia="zh-CN"/>
              </w:rPr>
              <w:t xml:space="preserve">.2. </w:t>
            </w:r>
            <w:r>
              <w:rPr>
                <w:rFonts w:ascii="Times New Roman" w:eastAsia="宋体" w:hAnsi="Times New Roman" w:cs="Times New Roman"/>
                <w:color w:val="000000" w:themeColor="text1"/>
                <w:lang w:val="ru-RU" w:eastAsia="zh-CN"/>
              </w:rPr>
              <w:t>若一方拒绝签署《</w:t>
            </w:r>
            <w:r>
              <w:rPr>
                <w:rFonts w:ascii="Times New Roman" w:eastAsia="宋体" w:hAnsi="Times New Roman" w:cs="Times New Roman"/>
                <w:color w:val="000000" w:themeColor="text1"/>
                <w:lang w:eastAsia="zh-CN"/>
              </w:rPr>
              <w:t>责任</w:t>
            </w:r>
            <w:r>
              <w:rPr>
                <w:rFonts w:ascii="Times New Roman" w:eastAsia="宋体" w:hAnsi="Times New Roman" w:cs="Times New Roman"/>
                <w:color w:val="000000" w:themeColor="text1"/>
                <w:lang w:val="ru-RU" w:eastAsia="zh-CN"/>
              </w:rPr>
              <w:t>确认单》或不同意其中结论，受损方或要求违约方整改的一方，应在《</w:t>
            </w:r>
            <w:r>
              <w:rPr>
                <w:rFonts w:ascii="Times New Roman" w:eastAsia="宋体" w:hAnsi="Times New Roman" w:cs="Times New Roman"/>
                <w:color w:val="000000" w:themeColor="text1"/>
                <w:lang w:eastAsia="zh-CN"/>
              </w:rPr>
              <w:t>责任</w:t>
            </w:r>
            <w:r>
              <w:rPr>
                <w:rFonts w:ascii="Times New Roman" w:eastAsia="宋体" w:hAnsi="Times New Roman" w:cs="Times New Roman"/>
                <w:color w:val="000000" w:themeColor="text1"/>
                <w:lang w:val="ru-RU" w:eastAsia="zh-CN"/>
              </w:rPr>
              <w:t>确认单》出具之日起</w:t>
            </w:r>
            <w:r>
              <w:rPr>
                <w:rFonts w:ascii="Times New Roman" w:eastAsia="宋体" w:hAnsi="Times New Roman" w:cs="Times New Roman"/>
                <w:color w:val="000000" w:themeColor="text1"/>
                <w:lang w:val="ru-RU" w:eastAsia="zh-CN"/>
              </w:rPr>
              <w:t>10</w:t>
            </w:r>
            <w:r>
              <w:rPr>
                <w:rFonts w:ascii="Times New Roman" w:eastAsia="宋体" w:hAnsi="Times New Roman" w:cs="Times New Roman"/>
                <w:color w:val="000000" w:themeColor="text1"/>
                <w:lang w:val="ru-RU" w:eastAsia="zh-CN"/>
              </w:rPr>
              <w:t>（十）</w:t>
            </w:r>
            <w:proofErr w:type="gramStart"/>
            <w:r>
              <w:rPr>
                <w:rFonts w:ascii="Times New Roman" w:eastAsia="宋体" w:hAnsi="Times New Roman" w:cs="Times New Roman"/>
                <w:color w:val="000000" w:themeColor="text1"/>
                <w:lang w:val="ru-RU" w:eastAsia="zh-CN"/>
              </w:rPr>
              <w:t>个</w:t>
            </w:r>
            <w:proofErr w:type="gramEnd"/>
            <w:r>
              <w:rPr>
                <w:rFonts w:ascii="Times New Roman" w:eastAsia="宋体" w:hAnsi="Times New Roman" w:cs="Times New Roman"/>
                <w:color w:val="000000" w:themeColor="text1"/>
                <w:lang w:val="ru-RU" w:eastAsia="zh-CN"/>
              </w:rPr>
              <w:t>工作日内，向另一方发出书面索赔函，列明违约事项、原因、损失金额及赔偿要求，并附相关证明文件。</w:t>
            </w:r>
          </w:p>
        </w:tc>
      </w:tr>
      <w:tr w:rsidR="005666E6" w14:paraId="30C9649A" w14:textId="77777777" w:rsidTr="008D71EC">
        <w:trPr>
          <w:jc w:val="center"/>
        </w:trPr>
        <w:tc>
          <w:tcPr>
            <w:tcW w:w="2684" w:type="pct"/>
          </w:tcPr>
          <w:p w14:paraId="3EEF7D80" w14:textId="259E57F4" w:rsidR="005666E6" w:rsidRDefault="00000000">
            <w:pPr>
              <w:pStyle w:val="af9"/>
              <w:spacing w:beforeAutospacing="1"/>
              <w:jc w:val="both"/>
              <w:rPr>
                <w:rFonts w:eastAsia="宋体"/>
                <w:color w:val="000000" w:themeColor="text1"/>
                <w:szCs w:val="28"/>
              </w:rPr>
            </w:pPr>
            <w:r>
              <w:rPr>
                <w:rFonts w:eastAsia="宋体"/>
                <w:color w:val="000000" w:themeColor="text1"/>
              </w:rPr>
              <w:t xml:space="preserve">7.3 Если </w:t>
            </w:r>
            <w:r>
              <w:rPr>
                <w:rFonts w:eastAsia="宋体"/>
                <w:color w:val="000000" w:themeColor="text1"/>
                <w:lang w:val="kk-KZ" w:eastAsia="zh-CN"/>
              </w:rPr>
              <w:t xml:space="preserve">Заказчик </w:t>
            </w:r>
            <w:r>
              <w:rPr>
                <w:rFonts w:eastAsia="宋体"/>
                <w:color w:val="000000" w:themeColor="text1"/>
              </w:rPr>
              <w:t xml:space="preserve">или </w:t>
            </w:r>
            <w:r>
              <w:rPr>
                <w:rFonts w:eastAsia="宋体"/>
                <w:color w:val="000000" w:themeColor="text1"/>
                <w:lang w:val="kk-KZ"/>
              </w:rPr>
              <w:t>Исполнитель</w:t>
            </w:r>
            <w:r>
              <w:rPr>
                <w:rFonts w:eastAsia="宋体"/>
                <w:color w:val="000000" w:themeColor="text1"/>
              </w:rPr>
              <w:t xml:space="preserve"> возражает против содержания претензионного письма, или возникают иные споры в связи с исполнением, изменением настоящего договора, которые не удалось урегулировать путем переговоров, они подлежат рассмотрению специализированным межрайонным экономическим судом по месту нахождения Покупателя.</w:t>
            </w:r>
          </w:p>
        </w:tc>
        <w:tc>
          <w:tcPr>
            <w:tcW w:w="2315" w:type="pct"/>
          </w:tcPr>
          <w:p w14:paraId="04AE60EF" w14:textId="77777777" w:rsidR="005666E6" w:rsidRDefault="00000000">
            <w:pPr>
              <w:jc w:val="both"/>
              <w:rPr>
                <w:rFonts w:ascii="Times New Roman" w:eastAsia="宋体" w:hAnsi="Times New Roman" w:cs="Times New Roman"/>
                <w:b/>
                <w:color w:val="000000" w:themeColor="text1"/>
                <w:sz w:val="22"/>
                <w:lang w:eastAsia="zh-CN"/>
              </w:rPr>
            </w:pPr>
            <w:r>
              <w:rPr>
                <w:rFonts w:ascii="Times New Roman" w:eastAsia="宋体" w:hAnsi="Times New Roman" w:cs="Times New Roman"/>
                <w:color w:val="000000" w:themeColor="text1"/>
                <w:lang w:eastAsia="zh-CN"/>
              </w:rPr>
              <w:t xml:space="preserve">7.3. </w:t>
            </w:r>
            <w:r>
              <w:rPr>
                <w:rFonts w:ascii="Times New Roman" w:eastAsia="宋体" w:hAnsi="Times New Roman" w:cs="Times New Roman"/>
                <w:color w:val="000000" w:themeColor="text1"/>
                <w:lang w:eastAsia="zh-CN"/>
              </w:rPr>
              <w:t>若买方或卖方对索赔</w:t>
            </w:r>
            <w:proofErr w:type="gramStart"/>
            <w:r>
              <w:rPr>
                <w:rFonts w:ascii="Times New Roman" w:eastAsia="宋体" w:hAnsi="Times New Roman" w:cs="Times New Roman"/>
                <w:color w:val="000000" w:themeColor="text1"/>
                <w:lang w:eastAsia="zh-CN"/>
              </w:rPr>
              <w:t>函内容</w:t>
            </w:r>
            <w:proofErr w:type="gramEnd"/>
            <w:r>
              <w:rPr>
                <w:rFonts w:ascii="Times New Roman" w:eastAsia="宋体" w:hAnsi="Times New Roman" w:cs="Times New Roman"/>
                <w:color w:val="000000" w:themeColor="text1"/>
                <w:lang w:eastAsia="zh-CN"/>
              </w:rPr>
              <w:t>持有异议，或因本合同履行、修改等产生的其他争议，经协商未果的，应提交服务买方所在地的专门跨区经济法院裁决。</w:t>
            </w:r>
          </w:p>
        </w:tc>
      </w:tr>
      <w:tr w:rsidR="005666E6" w14:paraId="752099EA" w14:textId="77777777" w:rsidTr="008D71EC">
        <w:trPr>
          <w:jc w:val="center"/>
        </w:trPr>
        <w:tc>
          <w:tcPr>
            <w:tcW w:w="2684" w:type="pct"/>
          </w:tcPr>
          <w:p w14:paraId="39252F21" w14:textId="46A0F2BF" w:rsidR="005666E6" w:rsidRDefault="00000000">
            <w:pPr>
              <w:pStyle w:val="af9"/>
              <w:spacing w:beforeAutospacing="1"/>
              <w:jc w:val="both"/>
              <w:rPr>
                <w:rFonts w:eastAsia="宋体"/>
                <w:color w:val="000000" w:themeColor="text1"/>
                <w:szCs w:val="28"/>
              </w:rPr>
            </w:pPr>
            <w:r>
              <w:rPr>
                <w:rFonts w:eastAsia="宋体"/>
                <w:color w:val="000000" w:themeColor="text1"/>
              </w:rPr>
              <w:t>7.</w:t>
            </w:r>
            <w:r>
              <w:rPr>
                <w:rFonts w:eastAsia="宋体"/>
                <w:color w:val="000000" w:themeColor="text1"/>
                <w:lang w:val="kk-KZ"/>
              </w:rPr>
              <w:t>4</w:t>
            </w:r>
            <w:r>
              <w:rPr>
                <w:rFonts w:eastAsia="宋体"/>
                <w:color w:val="000000" w:themeColor="text1"/>
              </w:rPr>
              <w:t xml:space="preserve"> В отношении уплаты неустойки по настоящему договору Заказчик, после подтверждения факта нарушения со стороны Исполнителя, направляет Исполнителю претензионное письмо с указанием характера нарушения и суммы, подлежащей удержанию Заказчиком при оплате очередного этапа услуг Исполнителя. Указанное письмо является приложением к «Акту </w:t>
            </w:r>
            <w:r>
              <w:rPr>
                <w:rFonts w:eastAsia="宋体"/>
                <w:color w:val="000000" w:themeColor="text1"/>
                <w:lang w:val="kk-KZ"/>
              </w:rPr>
              <w:t>подтверждения</w:t>
            </w:r>
            <w:r>
              <w:rPr>
                <w:rFonts w:eastAsia="宋体"/>
                <w:color w:val="000000" w:themeColor="text1"/>
              </w:rPr>
              <w:t xml:space="preserve"> ответственности».</w:t>
            </w:r>
          </w:p>
        </w:tc>
        <w:tc>
          <w:tcPr>
            <w:tcW w:w="2315" w:type="pct"/>
          </w:tcPr>
          <w:p w14:paraId="628DCDE4" w14:textId="278D71B0" w:rsidR="005666E6" w:rsidRDefault="00000000">
            <w:pPr>
              <w:jc w:val="both"/>
              <w:rPr>
                <w:rFonts w:ascii="Times New Roman" w:eastAsia="宋体" w:hAnsi="Times New Roman" w:cs="Times New Roman"/>
                <w:b/>
                <w:color w:val="000000" w:themeColor="text1"/>
                <w:sz w:val="22"/>
                <w:lang w:eastAsia="zh-CN"/>
              </w:rPr>
            </w:pPr>
            <w:r>
              <w:rPr>
                <w:rFonts w:ascii="Times New Roman" w:eastAsia="宋体" w:hAnsi="Times New Roman" w:cs="Times New Roman"/>
                <w:color w:val="000000" w:themeColor="text1"/>
                <w:lang w:eastAsia="zh-CN"/>
              </w:rPr>
              <w:t>7.</w:t>
            </w:r>
            <w:r>
              <w:rPr>
                <w:rFonts w:ascii="Times New Roman" w:eastAsia="宋体" w:hAnsi="Times New Roman" w:cs="Times New Roman"/>
                <w:color w:val="000000" w:themeColor="text1"/>
                <w:lang w:val="kk-KZ" w:eastAsia="zh-CN"/>
              </w:rPr>
              <w:t>4</w:t>
            </w:r>
            <w:r>
              <w:rPr>
                <w:rFonts w:ascii="Times New Roman" w:eastAsia="宋体" w:hAnsi="Times New Roman" w:cs="Times New Roman"/>
                <w:color w:val="000000" w:themeColor="text1"/>
                <w:lang w:eastAsia="zh-CN"/>
              </w:rPr>
              <w:t xml:space="preserve">. </w:t>
            </w:r>
            <w:r>
              <w:rPr>
                <w:rFonts w:ascii="Times New Roman" w:eastAsia="宋体" w:hAnsi="Times New Roman" w:cs="Times New Roman"/>
                <w:color w:val="000000" w:themeColor="text1"/>
                <w:lang w:eastAsia="zh-CN"/>
              </w:rPr>
              <w:t>针对本合同违约金支付，买方应在确认卖方发生违约事实后，向卖方发出索赔函，说明违约性质及应由买方在支付卖方当期服务费时予以扣除的金额，并作为《责任确认单》附件。</w:t>
            </w:r>
          </w:p>
        </w:tc>
      </w:tr>
      <w:tr w:rsidR="005666E6" w14:paraId="75534453" w14:textId="77777777" w:rsidTr="008D71EC">
        <w:trPr>
          <w:jc w:val="center"/>
        </w:trPr>
        <w:tc>
          <w:tcPr>
            <w:tcW w:w="2684" w:type="pct"/>
          </w:tcPr>
          <w:p w14:paraId="7EBD8A09" w14:textId="784F40C7" w:rsidR="005666E6" w:rsidRDefault="00000000">
            <w:pPr>
              <w:pStyle w:val="af9"/>
              <w:spacing w:beforeAutospacing="1"/>
              <w:jc w:val="both"/>
              <w:rPr>
                <w:rFonts w:eastAsia="宋体"/>
                <w:color w:val="000000" w:themeColor="text1"/>
                <w:szCs w:val="28"/>
              </w:rPr>
            </w:pPr>
            <w:r>
              <w:rPr>
                <w:rFonts w:eastAsia="宋体"/>
                <w:color w:val="000000" w:themeColor="text1"/>
              </w:rPr>
              <w:t>7.</w:t>
            </w:r>
            <w:r>
              <w:rPr>
                <w:rFonts w:eastAsia="宋体"/>
                <w:color w:val="000000" w:themeColor="text1"/>
                <w:lang w:val="kk-KZ"/>
              </w:rPr>
              <w:t>5</w:t>
            </w:r>
            <w:r>
              <w:rPr>
                <w:rFonts w:eastAsia="宋体"/>
                <w:color w:val="000000" w:themeColor="text1"/>
              </w:rPr>
              <w:t xml:space="preserve"> Все уведомления и иные документы должны оформляться в письменной форме, подписываться уполномоченными представителями Сторон и направляться посредством факса, электронной почты, заказного почтового отправления, курьерской доставки либо вручением под расписку о получении.</w:t>
            </w:r>
          </w:p>
        </w:tc>
        <w:tc>
          <w:tcPr>
            <w:tcW w:w="2315" w:type="pct"/>
          </w:tcPr>
          <w:p w14:paraId="486567FE" w14:textId="13751C50" w:rsidR="005666E6" w:rsidRDefault="00000000">
            <w:pPr>
              <w:jc w:val="both"/>
              <w:rPr>
                <w:rFonts w:ascii="Times New Roman" w:eastAsia="宋体" w:hAnsi="Times New Roman" w:cs="Times New Roman"/>
                <w:b/>
                <w:color w:val="000000" w:themeColor="text1"/>
                <w:sz w:val="22"/>
                <w:lang w:eastAsia="zh-CN"/>
              </w:rPr>
            </w:pPr>
            <w:r>
              <w:rPr>
                <w:rFonts w:ascii="Times New Roman" w:eastAsia="宋体" w:hAnsi="Times New Roman" w:cs="Times New Roman"/>
                <w:color w:val="000000" w:themeColor="text1"/>
                <w:lang w:eastAsia="zh-CN"/>
              </w:rPr>
              <w:t>7.</w:t>
            </w:r>
            <w:r>
              <w:rPr>
                <w:rFonts w:ascii="Times New Roman" w:eastAsia="宋体" w:hAnsi="Times New Roman" w:cs="Times New Roman"/>
                <w:color w:val="000000" w:themeColor="text1"/>
                <w:lang w:val="kk-KZ" w:eastAsia="zh-CN"/>
              </w:rPr>
              <w:t>5</w:t>
            </w:r>
            <w:r>
              <w:rPr>
                <w:rFonts w:ascii="Times New Roman" w:eastAsia="宋体" w:hAnsi="Times New Roman" w:cs="Times New Roman"/>
                <w:color w:val="000000" w:themeColor="text1"/>
                <w:lang w:eastAsia="zh-CN"/>
              </w:rPr>
              <w:t xml:space="preserve">. </w:t>
            </w:r>
            <w:r>
              <w:rPr>
                <w:rFonts w:ascii="Times New Roman" w:eastAsia="宋体" w:hAnsi="Times New Roman" w:cs="Times New Roman"/>
                <w:color w:val="000000" w:themeColor="text1"/>
                <w:lang w:eastAsia="zh-CN"/>
              </w:rPr>
              <w:t>所有通知及函件均须以书面形式，由双方授权代表签字后，通过传真、电子邮箱、挂号信邮寄、专人送达或签收方式发送。</w:t>
            </w:r>
          </w:p>
        </w:tc>
      </w:tr>
      <w:tr w:rsidR="005666E6" w14:paraId="5B731F7D" w14:textId="77777777" w:rsidTr="008D71EC">
        <w:trPr>
          <w:jc w:val="center"/>
        </w:trPr>
        <w:tc>
          <w:tcPr>
            <w:tcW w:w="2684" w:type="pct"/>
          </w:tcPr>
          <w:p w14:paraId="1671282E" w14:textId="77777777" w:rsidR="005666E6" w:rsidRPr="008D71EC" w:rsidRDefault="00000000">
            <w:pPr>
              <w:spacing w:after="120" w:line="240" w:lineRule="exact"/>
              <w:jc w:val="both"/>
              <w:rPr>
                <w:rFonts w:ascii="Times New Roman" w:eastAsia="宋体" w:hAnsi="Times New Roman" w:cs="Times New Roman"/>
                <w:b/>
                <w:bCs/>
                <w:color w:val="000000" w:themeColor="text1"/>
                <w:szCs w:val="28"/>
                <w:highlight w:val="yellow"/>
                <w:lang w:eastAsia="zh-CN"/>
              </w:rPr>
            </w:pPr>
            <w:bookmarkStart w:id="1" w:name="1040487413"/>
            <w:r>
              <w:rPr>
                <w:rFonts w:ascii="Times New Roman" w:eastAsia="宋体" w:hAnsi="Times New Roman" w:cs="Times New Roman"/>
                <w:b/>
                <w:bCs/>
                <w:color w:val="000000" w:themeColor="text1"/>
                <w:lang w:eastAsia="zh-CN"/>
              </w:rPr>
              <w:t>8</w:t>
            </w:r>
            <w:r>
              <w:rPr>
                <w:rFonts w:ascii="Times New Roman" w:eastAsia="宋体" w:hAnsi="Times New Roman" w:cs="Times New Roman"/>
                <w:b/>
                <w:bCs/>
                <w:color w:val="000000" w:themeColor="text1"/>
                <w:lang w:val="ru-RU"/>
              </w:rPr>
              <w:t>. Конфиденциальность</w:t>
            </w:r>
            <w:bookmarkEnd w:id="1"/>
          </w:p>
        </w:tc>
        <w:tc>
          <w:tcPr>
            <w:tcW w:w="2315" w:type="pct"/>
          </w:tcPr>
          <w:p w14:paraId="0E1F224A" w14:textId="77777777" w:rsidR="005666E6" w:rsidRPr="008D71EC" w:rsidRDefault="00000000">
            <w:pPr>
              <w:pStyle w:val="aff7"/>
              <w:jc w:val="both"/>
              <w:rPr>
                <w:rFonts w:ascii="Times New Roman" w:eastAsia="宋体" w:hAnsi="Times New Roman" w:cs="Times New Roman"/>
                <w:b/>
                <w:bCs/>
                <w:color w:val="000000" w:themeColor="text1"/>
                <w:sz w:val="24"/>
                <w:lang w:eastAsia="zh-CN"/>
              </w:rPr>
            </w:pPr>
            <w:r w:rsidRPr="008D71EC">
              <w:rPr>
                <w:rFonts w:ascii="Times New Roman" w:eastAsia="宋体" w:hAnsi="Times New Roman" w:cs="Times New Roman" w:hint="eastAsia"/>
                <w:b/>
                <w:bCs/>
                <w:color w:val="000000" w:themeColor="text1"/>
                <w:sz w:val="24"/>
                <w:lang w:eastAsia="zh-CN"/>
              </w:rPr>
              <w:t>第八条</w:t>
            </w:r>
            <w:r w:rsidRPr="008D71EC">
              <w:rPr>
                <w:rFonts w:ascii="Times New Roman" w:eastAsia="宋体" w:hAnsi="Times New Roman" w:cs="Times New Roman"/>
                <w:b/>
                <w:bCs/>
                <w:color w:val="000000" w:themeColor="text1"/>
                <w:sz w:val="24"/>
                <w:lang w:val="ru-RU" w:eastAsia="zh-CN"/>
              </w:rPr>
              <w:t xml:space="preserve"> </w:t>
            </w:r>
            <w:r w:rsidRPr="008D71EC">
              <w:rPr>
                <w:rFonts w:ascii="Times New Roman" w:eastAsia="宋体" w:hAnsi="Times New Roman" w:cs="Times New Roman" w:hint="eastAsia"/>
                <w:b/>
                <w:bCs/>
                <w:color w:val="000000" w:themeColor="text1"/>
                <w:sz w:val="24"/>
                <w:lang w:val="ru-RU" w:eastAsia="zh-CN"/>
              </w:rPr>
              <w:t>保密条款</w:t>
            </w:r>
          </w:p>
        </w:tc>
      </w:tr>
      <w:tr w:rsidR="005666E6" w14:paraId="05487439" w14:textId="77777777" w:rsidTr="008D71EC">
        <w:trPr>
          <w:trHeight w:val="1432"/>
          <w:jc w:val="center"/>
        </w:trPr>
        <w:tc>
          <w:tcPr>
            <w:tcW w:w="2684" w:type="pct"/>
          </w:tcPr>
          <w:p w14:paraId="6A8BD77F" w14:textId="77777777" w:rsidR="005666E6" w:rsidRDefault="00000000">
            <w:pPr>
              <w:spacing w:after="0" w:line="240" w:lineRule="exact"/>
              <w:jc w:val="both"/>
              <w:rPr>
                <w:rFonts w:ascii="Times New Roman" w:eastAsia="宋体" w:hAnsi="Times New Roman" w:cs="Times New Roman"/>
                <w:color w:val="000000" w:themeColor="text1"/>
                <w:szCs w:val="28"/>
                <w:lang w:val="ru-RU"/>
              </w:rPr>
            </w:pPr>
            <w:bookmarkStart w:id="2" w:name="1040487414"/>
            <w:bookmarkEnd w:id="0"/>
            <w:r>
              <w:rPr>
                <w:rFonts w:ascii="Times New Roman" w:eastAsia="宋体" w:hAnsi="Times New Roman" w:cs="Times New Roman"/>
                <w:color w:val="000000" w:themeColor="text1"/>
                <w:lang w:val="kk-KZ" w:eastAsia="zh-CN"/>
              </w:rPr>
              <w:t>8</w:t>
            </w:r>
            <w:r>
              <w:rPr>
                <w:rFonts w:ascii="Times New Roman" w:eastAsia="宋体" w:hAnsi="Times New Roman" w:cs="Times New Roman"/>
                <w:color w:val="000000" w:themeColor="text1"/>
                <w:lang w:val="ru-RU"/>
              </w:rPr>
              <w:t>.1. Стороны обязуются сохранять строгую конфиденциальность информации, полученной</w:t>
            </w:r>
            <w:r>
              <w:rPr>
                <w:rFonts w:ascii="Times New Roman" w:eastAsia="宋体" w:hAnsi="Times New Roman" w:cs="Times New Roman"/>
                <w:color w:val="000000" w:themeColor="text1"/>
                <w:lang w:val="kk-KZ"/>
              </w:rPr>
              <w:t xml:space="preserve"> </w:t>
            </w:r>
            <w:r>
              <w:rPr>
                <w:rFonts w:ascii="Times New Roman" w:eastAsia="宋体" w:hAnsi="Times New Roman" w:cs="Times New Roman"/>
                <w:color w:val="000000" w:themeColor="text1"/>
                <w:lang w:val="ru-RU"/>
              </w:rPr>
              <w:t>в</w:t>
            </w:r>
            <w:r>
              <w:rPr>
                <w:rFonts w:ascii="Times New Roman" w:eastAsia="宋体" w:hAnsi="Times New Roman" w:cs="Times New Roman"/>
                <w:color w:val="000000" w:themeColor="text1"/>
                <w:lang w:val="kk-KZ"/>
              </w:rPr>
              <w:t xml:space="preserve"> </w:t>
            </w:r>
            <w:r>
              <w:rPr>
                <w:rFonts w:ascii="Times New Roman" w:eastAsia="宋体" w:hAnsi="Times New Roman" w:cs="Times New Roman"/>
                <w:color w:val="000000" w:themeColor="text1"/>
                <w:lang w:val="ru-RU"/>
              </w:rPr>
              <w:t>ходе исполнения настоящего Договора, и принять все возможные меры, чтобы предохранить полученную информацию от разглашения.</w:t>
            </w:r>
            <w:bookmarkEnd w:id="2"/>
          </w:p>
        </w:tc>
        <w:tc>
          <w:tcPr>
            <w:tcW w:w="2315" w:type="pct"/>
            <w:vAlign w:val="center"/>
          </w:tcPr>
          <w:p w14:paraId="11D72238" w14:textId="77777777" w:rsidR="005666E6" w:rsidRDefault="00000000">
            <w:pPr>
              <w:pStyle w:val="aff7"/>
              <w:jc w:val="both"/>
              <w:rPr>
                <w:rFonts w:ascii="Times New Roman" w:eastAsia="宋体" w:hAnsi="Times New Roman" w:cs="Times New Roman"/>
                <w:color w:val="000000" w:themeColor="text1"/>
                <w:sz w:val="24"/>
                <w:lang w:val="ru-RU" w:eastAsia="zh-CN"/>
              </w:rPr>
            </w:pPr>
            <w:r>
              <w:rPr>
                <w:rFonts w:ascii="Times New Roman" w:eastAsia="宋体" w:hAnsi="Times New Roman" w:cs="Times New Roman"/>
                <w:color w:val="000000" w:themeColor="text1"/>
                <w:sz w:val="24"/>
                <w:lang w:eastAsia="zh-CN"/>
              </w:rPr>
              <w:t>8</w:t>
            </w:r>
            <w:r>
              <w:rPr>
                <w:rFonts w:ascii="Times New Roman" w:eastAsia="宋体" w:hAnsi="Times New Roman" w:cs="Times New Roman"/>
                <w:color w:val="000000" w:themeColor="text1"/>
                <w:sz w:val="24"/>
                <w:lang w:val="ru-RU" w:eastAsia="zh-CN"/>
              </w:rPr>
              <w:t xml:space="preserve">.1 </w:t>
            </w:r>
            <w:r>
              <w:rPr>
                <w:rFonts w:ascii="Times New Roman" w:eastAsia="宋体" w:hAnsi="Times New Roman" w:cs="Times New Roman"/>
                <w:color w:val="000000" w:themeColor="text1"/>
                <w:sz w:val="24"/>
                <w:lang w:val="ru-RU" w:eastAsia="zh-CN"/>
              </w:rPr>
              <w:t>双方承诺对在履行本合同过程中所获得的任何信息严格保密，并采取一切必要措施，防止该信息被泄露。</w:t>
            </w:r>
          </w:p>
        </w:tc>
      </w:tr>
      <w:tr w:rsidR="005666E6" w14:paraId="1B238B31" w14:textId="77777777" w:rsidTr="008D71EC">
        <w:trPr>
          <w:jc w:val="center"/>
        </w:trPr>
        <w:tc>
          <w:tcPr>
            <w:tcW w:w="2684" w:type="pct"/>
          </w:tcPr>
          <w:p w14:paraId="479F52D3" w14:textId="77777777" w:rsidR="005666E6" w:rsidRDefault="00000000">
            <w:pPr>
              <w:spacing w:after="0" w:line="240" w:lineRule="exact"/>
              <w:jc w:val="both"/>
              <w:rPr>
                <w:rFonts w:ascii="Times New Roman" w:eastAsia="宋体" w:hAnsi="Times New Roman" w:cs="Times New Roman"/>
                <w:color w:val="000000" w:themeColor="text1"/>
                <w:szCs w:val="28"/>
                <w:lang w:val="ru-RU"/>
              </w:rPr>
            </w:pPr>
            <w:bookmarkStart w:id="3" w:name="1734682298"/>
            <w:r>
              <w:rPr>
                <w:rFonts w:ascii="Times New Roman" w:eastAsia="宋体" w:hAnsi="Times New Roman" w:cs="Times New Roman"/>
                <w:color w:val="000000" w:themeColor="text1"/>
                <w:lang w:val="kk-KZ" w:eastAsia="zh-CN"/>
              </w:rPr>
              <w:lastRenderedPageBreak/>
              <w:t>8</w:t>
            </w:r>
            <w:r>
              <w:rPr>
                <w:rFonts w:ascii="Times New Roman" w:eastAsia="宋体" w:hAnsi="Times New Roman" w:cs="Times New Roman"/>
                <w:color w:val="000000" w:themeColor="text1"/>
                <w:lang w:val="ru-RU"/>
              </w:rPr>
              <w:t>.2. Обязательства по сохранению конфиденциальности информации действуют в течение срока действия настоящего Договора и</w:t>
            </w:r>
            <w:r>
              <w:rPr>
                <w:rFonts w:ascii="Times New Roman" w:eastAsia="宋体" w:hAnsi="Times New Roman" w:cs="Times New Roman"/>
                <w:color w:val="000000" w:themeColor="text1"/>
                <w:lang w:val="kk-KZ"/>
              </w:rPr>
              <w:t xml:space="preserve"> 3 (трех) </w:t>
            </w:r>
            <w:r>
              <w:rPr>
                <w:rFonts w:ascii="Times New Roman" w:eastAsia="宋体" w:hAnsi="Times New Roman" w:cs="Times New Roman"/>
                <w:color w:val="000000" w:themeColor="text1"/>
                <w:lang w:val="ru-RU"/>
              </w:rPr>
              <w:t xml:space="preserve"> лет после истечения срока его действия.</w:t>
            </w:r>
            <w:bookmarkEnd w:id="3"/>
          </w:p>
        </w:tc>
        <w:tc>
          <w:tcPr>
            <w:tcW w:w="2315" w:type="pct"/>
            <w:vAlign w:val="center"/>
          </w:tcPr>
          <w:p w14:paraId="46393142" w14:textId="77777777" w:rsidR="005666E6" w:rsidRDefault="00000000">
            <w:pPr>
              <w:pStyle w:val="aff7"/>
              <w:jc w:val="both"/>
              <w:rPr>
                <w:rFonts w:ascii="Times New Roman" w:eastAsia="宋体" w:hAnsi="Times New Roman" w:cs="Times New Roman"/>
                <w:color w:val="000000" w:themeColor="text1"/>
                <w:sz w:val="24"/>
                <w:lang w:val="ru-RU" w:eastAsia="zh-CN"/>
              </w:rPr>
            </w:pPr>
            <w:r>
              <w:rPr>
                <w:rFonts w:ascii="Times New Roman" w:eastAsia="宋体" w:hAnsi="Times New Roman" w:cs="Times New Roman"/>
                <w:color w:val="000000" w:themeColor="text1"/>
                <w:sz w:val="24"/>
                <w:lang w:eastAsia="zh-CN"/>
              </w:rPr>
              <w:t>8</w:t>
            </w:r>
            <w:r>
              <w:rPr>
                <w:rFonts w:ascii="Times New Roman" w:eastAsia="宋体" w:hAnsi="Times New Roman" w:cs="Times New Roman"/>
                <w:color w:val="000000" w:themeColor="text1"/>
                <w:sz w:val="24"/>
                <w:lang w:val="ru-RU" w:eastAsia="zh-CN"/>
              </w:rPr>
              <w:t xml:space="preserve">.2 </w:t>
            </w:r>
            <w:r>
              <w:rPr>
                <w:rFonts w:ascii="Times New Roman" w:eastAsia="宋体" w:hAnsi="Times New Roman" w:cs="Times New Roman"/>
                <w:color w:val="000000" w:themeColor="text1"/>
                <w:sz w:val="24"/>
                <w:lang w:val="ru-RU" w:eastAsia="zh-CN"/>
              </w:rPr>
              <w:t>保密义务在本合同有效期内持续有效，并在本合同终止或履行完毕后继续有效</w:t>
            </w:r>
            <w:r>
              <w:rPr>
                <w:rFonts w:ascii="Times New Roman" w:eastAsia="宋体" w:hAnsi="Times New Roman" w:cs="Times New Roman"/>
                <w:color w:val="000000" w:themeColor="text1"/>
                <w:sz w:val="24"/>
                <w:lang w:val="ru-RU" w:eastAsia="zh-CN"/>
              </w:rPr>
              <w:t>3</w:t>
            </w:r>
            <w:r>
              <w:rPr>
                <w:rFonts w:ascii="Times New Roman" w:eastAsia="宋体" w:hAnsi="Times New Roman" w:cs="Times New Roman"/>
                <w:color w:val="000000" w:themeColor="text1"/>
                <w:sz w:val="24"/>
                <w:lang w:val="ru-RU" w:eastAsia="zh-CN"/>
              </w:rPr>
              <w:t>（三）年。</w:t>
            </w:r>
          </w:p>
        </w:tc>
      </w:tr>
      <w:tr w:rsidR="005666E6" w14:paraId="6912CAB2" w14:textId="77777777" w:rsidTr="008D71EC">
        <w:trPr>
          <w:jc w:val="center"/>
        </w:trPr>
        <w:tc>
          <w:tcPr>
            <w:tcW w:w="2684" w:type="pct"/>
          </w:tcPr>
          <w:p w14:paraId="3D9FA4F4" w14:textId="0ECBF305" w:rsidR="005666E6" w:rsidRDefault="00000000">
            <w:pPr>
              <w:pStyle w:val="af9"/>
              <w:spacing w:beforeAutospacing="1"/>
              <w:jc w:val="both"/>
              <w:rPr>
                <w:rFonts w:eastAsia="宋体"/>
                <w:color w:val="000000" w:themeColor="text1"/>
                <w:szCs w:val="28"/>
                <w:lang w:eastAsia="en-US"/>
              </w:rPr>
            </w:pPr>
            <w:bookmarkStart w:id="4" w:name="OLE_LINK1" w:colFirst="0" w:colLast="1"/>
            <w:r>
              <w:rPr>
                <w:rFonts w:eastAsia="宋体"/>
                <w:color w:val="000000" w:themeColor="text1"/>
              </w:rPr>
              <w:t>8.3 Стороны согласились, что текст настоящего договора, а также вся информация, предоставленная одной Стороной другой Стороне в процессе заключения и исполнения договора, признаются конфиденциальной информацией и подлежат соответствующей защите и соблюдению режима конфиденциальности.</w:t>
            </w:r>
          </w:p>
        </w:tc>
        <w:tc>
          <w:tcPr>
            <w:tcW w:w="2315" w:type="pct"/>
            <w:vAlign w:val="center"/>
          </w:tcPr>
          <w:p w14:paraId="3087E96D" w14:textId="77777777" w:rsidR="005666E6" w:rsidRDefault="00000000">
            <w:pPr>
              <w:pStyle w:val="aff7"/>
              <w:jc w:val="both"/>
              <w:rPr>
                <w:rFonts w:ascii="Times New Roman" w:eastAsia="宋体" w:hAnsi="Times New Roman" w:cs="Times New Roman"/>
                <w:color w:val="000000" w:themeColor="text1"/>
                <w:sz w:val="24"/>
                <w:lang w:eastAsia="zh-CN"/>
              </w:rPr>
            </w:pPr>
            <w:r>
              <w:rPr>
                <w:rFonts w:ascii="Times New Roman" w:eastAsia="宋体" w:hAnsi="Times New Roman" w:cs="Times New Roman"/>
                <w:color w:val="000000" w:themeColor="text1"/>
                <w:sz w:val="24"/>
                <w:lang w:eastAsia="zh-CN"/>
              </w:rPr>
              <w:t xml:space="preserve">8.3 </w:t>
            </w:r>
            <w:r>
              <w:rPr>
                <w:rFonts w:ascii="Times New Roman" w:eastAsia="宋体" w:hAnsi="Times New Roman" w:cs="Times New Roman"/>
                <w:color w:val="000000" w:themeColor="text1"/>
                <w:sz w:val="24"/>
                <w:lang w:val="ru-RU" w:eastAsia="zh-CN"/>
              </w:rPr>
              <w:t>双方一致同意，将本合同文本以及在合同签订及履行过程中由一方提供给另一方的全部信息，均视为对方的保密信息，并承担相应保密义务。</w:t>
            </w:r>
          </w:p>
        </w:tc>
      </w:tr>
      <w:tr w:rsidR="005666E6" w14:paraId="4512276E" w14:textId="77777777" w:rsidTr="008D71EC">
        <w:trPr>
          <w:jc w:val="center"/>
        </w:trPr>
        <w:tc>
          <w:tcPr>
            <w:tcW w:w="2684" w:type="pct"/>
          </w:tcPr>
          <w:p w14:paraId="10F6EF2D" w14:textId="77777777" w:rsidR="005666E6" w:rsidRPr="008D71EC" w:rsidRDefault="00000000">
            <w:pPr>
              <w:spacing w:after="0" w:line="240" w:lineRule="exact"/>
              <w:jc w:val="both"/>
              <w:rPr>
                <w:rFonts w:ascii="Times New Roman" w:eastAsia="宋体" w:hAnsi="Times New Roman" w:cs="Times New Roman"/>
                <w:b/>
                <w:bCs/>
                <w:color w:val="000000" w:themeColor="text1"/>
                <w:szCs w:val="28"/>
                <w:highlight w:val="yellow"/>
                <w:lang w:eastAsia="zh-CN"/>
              </w:rPr>
            </w:pPr>
            <w:r w:rsidRPr="008D71EC">
              <w:rPr>
                <w:rFonts w:ascii="Times New Roman" w:eastAsia="宋体" w:hAnsi="Times New Roman" w:cs="Times New Roman"/>
                <w:b/>
                <w:bCs/>
                <w:color w:val="000000" w:themeColor="text1"/>
                <w:lang w:eastAsia="zh-CN"/>
              </w:rPr>
              <w:t>9</w:t>
            </w:r>
            <w:r w:rsidRPr="008D71EC">
              <w:rPr>
                <w:rFonts w:ascii="Times New Roman" w:eastAsia="宋体" w:hAnsi="Times New Roman" w:cs="Times New Roman"/>
                <w:b/>
                <w:bCs/>
                <w:color w:val="000000" w:themeColor="text1"/>
                <w:lang w:val="ru-RU"/>
              </w:rPr>
              <w:t>.</w:t>
            </w:r>
            <w:r>
              <w:rPr>
                <w:rFonts w:ascii="Times New Roman" w:eastAsia="宋体" w:hAnsi="Times New Roman" w:cs="Times New Roman"/>
                <w:b/>
                <w:bCs/>
                <w:color w:val="000000" w:themeColor="text1"/>
                <w:lang w:val="ru-RU"/>
              </w:rPr>
              <w:t xml:space="preserve"> Форс-мажор</w:t>
            </w:r>
          </w:p>
        </w:tc>
        <w:tc>
          <w:tcPr>
            <w:tcW w:w="2315" w:type="pct"/>
            <w:vAlign w:val="center"/>
          </w:tcPr>
          <w:p w14:paraId="6C424306" w14:textId="77777777" w:rsidR="005666E6" w:rsidRPr="008D71EC" w:rsidRDefault="00000000">
            <w:pPr>
              <w:pStyle w:val="aff7"/>
              <w:jc w:val="both"/>
              <w:rPr>
                <w:rFonts w:ascii="Times New Roman" w:eastAsia="宋体" w:hAnsi="Times New Roman" w:cs="Times New Roman"/>
                <w:b/>
                <w:bCs/>
                <w:color w:val="000000" w:themeColor="text1"/>
                <w:sz w:val="24"/>
                <w:lang w:eastAsia="zh-CN"/>
              </w:rPr>
            </w:pPr>
            <w:r w:rsidRPr="008D71EC">
              <w:rPr>
                <w:rFonts w:ascii="Times New Roman" w:eastAsia="宋体" w:hAnsi="Times New Roman" w:cs="Times New Roman" w:hint="eastAsia"/>
                <w:b/>
                <w:bCs/>
                <w:color w:val="000000" w:themeColor="text1"/>
                <w:sz w:val="24"/>
                <w:lang w:eastAsia="zh-CN"/>
              </w:rPr>
              <w:t>第九条</w:t>
            </w:r>
            <w:r w:rsidRPr="008D71EC">
              <w:rPr>
                <w:rFonts w:ascii="Times New Roman" w:eastAsia="宋体" w:hAnsi="Times New Roman" w:cs="Times New Roman"/>
                <w:b/>
                <w:bCs/>
                <w:color w:val="000000" w:themeColor="text1"/>
                <w:sz w:val="24"/>
                <w:lang w:val="ru-RU" w:eastAsia="zh-CN"/>
              </w:rPr>
              <w:t xml:space="preserve"> </w:t>
            </w:r>
            <w:r w:rsidRPr="008D71EC">
              <w:rPr>
                <w:rFonts w:ascii="Times New Roman" w:eastAsia="宋体" w:hAnsi="Times New Roman" w:cs="Times New Roman" w:hint="eastAsia"/>
                <w:b/>
                <w:bCs/>
                <w:color w:val="000000" w:themeColor="text1"/>
                <w:sz w:val="24"/>
                <w:lang w:val="ru-RU" w:eastAsia="zh-CN"/>
              </w:rPr>
              <w:t>不可抗力</w:t>
            </w:r>
          </w:p>
        </w:tc>
      </w:tr>
      <w:bookmarkEnd w:id="4"/>
      <w:tr w:rsidR="005666E6" w14:paraId="58ACFAFF" w14:textId="77777777" w:rsidTr="008D71EC">
        <w:trPr>
          <w:jc w:val="center"/>
        </w:trPr>
        <w:tc>
          <w:tcPr>
            <w:tcW w:w="2684" w:type="pct"/>
          </w:tcPr>
          <w:p w14:paraId="647F7050" w14:textId="77777777" w:rsidR="005666E6" w:rsidRDefault="00000000">
            <w:pPr>
              <w:pStyle w:val="af9"/>
              <w:spacing w:beforeAutospacing="1"/>
              <w:jc w:val="both"/>
              <w:rPr>
                <w:rFonts w:eastAsia="宋体"/>
                <w:color w:val="000000" w:themeColor="text1"/>
              </w:rPr>
            </w:pPr>
            <w:r>
              <w:rPr>
                <w:rFonts w:eastAsia="宋体"/>
                <w:color w:val="000000" w:themeColor="text1"/>
              </w:rPr>
              <w:t>9.1 В случае наступления форс-мажорных обстоятельств или других объективных ситуаций, которые стороны не могли предвидеть, предотвратить или преодолеть, и которые привели к частичному или полному неисполнению обязательств по настоящему договору, стороны освобождаются от ответственности. К таким обстоятельствам относятся, но не ограничиваются ими: пожар, наводнение, землетрясение, война, военное (чрезвычайное) положение, террористические акты и другие события, напрямую влияющие на исполнение настоящего договора. Действительность указанных обстоятельств и срок их действия подтверждается официальными документами, выданными соответствующими компетентными органами.</w:t>
            </w:r>
          </w:p>
        </w:tc>
        <w:tc>
          <w:tcPr>
            <w:tcW w:w="2315" w:type="pct"/>
            <w:vAlign w:val="center"/>
          </w:tcPr>
          <w:p w14:paraId="0804A69A" w14:textId="77777777" w:rsidR="005666E6" w:rsidRDefault="00000000">
            <w:pPr>
              <w:pStyle w:val="aff7"/>
              <w:jc w:val="both"/>
              <w:rPr>
                <w:rFonts w:ascii="Times New Roman" w:eastAsia="宋体" w:hAnsi="Times New Roman" w:cs="Times New Roman"/>
                <w:color w:val="000000" w:themeColor="text1"/>
                <w:sz w:val="24"/>
                <w:lang w:val="ru-RU" w:eastAsia="zh-CN"/>
              </w:rPr>
            </w:pPr>
            <w:r>
              <w:rPr>
                <w:rFonts w:ascii="Times New Roman" w:eastAsia="宋体" w:hAnsi="Times New Roman" w:cs="Times New Roman"/>
                <w:color w:val="000000" w:themeColor="text1"/>
                <w:sz w:val="24"/>
                <w:lang w:eastAsia="zh-CN"/>
              </w:rPr>
              <w:t>9</w:t>
            </w:r>
            <w:r>
              <w:rPr>
                <w:rFonts w:ascii="Times New Roman" w:eastAsia="宋体" w:hAnsi="Times New Roman" w:cs="Times New Roman"/>
                <w:color w:val="000000" w:themeColor="text1"/>
                <w:sz w:val="24"/>
                <w:lang w:val="ru-RU" w:eastAsia="zh-CN"/>
              </w:rPr>
              <w:t xml:space="preserve">.1 </w:t>
            </w:r>
            <w:r>
              <w:rPr>
                <w:rFonts w:ascii="Times New Roman" w:eastAsia="宋体" w:hAnsi="Times New Roman" w:cs="Times New Roman"/>
                <w:color w:val="000000" w:themeColor="text1"/>
                <w:sz w:val="24"/>
                <w:lang w:val="ru-RU" w:eastAsia="zh-CN"/>
              </w:rPr>
              <w:t>如因不可抗力事件或其他双方无法预见、避免或克服的客观情况，导致一方部分或全部未能履行本合同义务，双方可免除责任。此类情况包括但不限于：火灾、洪水、地震、战争、军事（紧急）状态、恐怖袭击及其他直接影响本合同履行的事件。上述情况及其持续时间的有效证明，应由相关主管机关出具的正式文件予以确认。</w:t>
            </w:r>
          </w:p>
          <w:p w14:paraId="357806E3" w14:textId="77777777" w:rsidR="005666E6" w:rsidRDefault="005666E6">
            <w:pPr>
              <w:pStyle w:val="aff7"/>
              <w:jc w:val="both"/>
              <w:rPr>
                <w:rFonts w:ascii="Times New Roman" w:eastAsia="宋体" w:hAnsi="Times New Roman" w:cs="Times New Roman"/>
                <w:color w:val="000000" w:themeColor="text1"/>
                <w:sz w:val="24"/>
                <w:lang w:val="ru-RU" w:eastAsia="zh-CN"/>
              </w:rPr>
            </w:pPr>
          </w:p>
        </w:tc>
      </w:tr>
      <w:tr w:rsidR="005666E6" w14:paraId="2B3225E2" w14:textId="77777777" w:rsidTr="008D71EC">
        <w:trPr>
          <w:jc w:val="center"/>
        </w:trPr>
        <w:tc>
          <w:tcPr>
            <w:tcW w:w="2684" w:type="pct"/>
          </w:tcPr>
          <w:p w14:paraId="7F25DBE1" w14:textId="77777777" w:rsidR="005666E6" w:rsidRDefault="00000000">
            <w:pPr>
              <w:spacing w:after="0" w:line="240" w:lineRule="auto"/>
              <w:jc w:val="both"/>
              <w:rPr>
                <w:rFonts w:ascii="Times New Roman" w:eastAsia="宋体" w:hAnsi="Times New Roman" w:cs="Times New Roman"/>
                <w:bCs/>
                <w:color w:val="000000" w:themeColor="text1"/>
                <w:szCs w:val="24"/>
                <w:lang w:val="ru-RU"/>
              </w:rPr>
            </w:pPr>
            <w:r>
              <w:rPr>
                <w:rFonts w:ascii="Times New Roman" w:eastAsia="宋体" w:hAnsi="Times New Roman" w:cs="Times New Roman"/>
                <w:bCs/>
                <w:color w:val="000000" w:themeColor="text1"/>
                <w:szCs w:val="24"/>
                <w:lang w:val="kk-KZ"/>
              </w:rPr>
              <w:t xml:space="preserve">8.2. </w:t>
            </w:r>
            <w:r>
              <w:rPr>
                <w:rFonts w:ascii="Times New Roman" w:eastAsia="宋体" w:hAnsi="Times New Roman" w:cs="Times New Roman"/>
                <w:bCs/>
                <w:color w:val="000000" w:themeColor="text1"/>
                <w:szCs w:val="24"/>
                <w:lang w:val="ru-RU"/>
              </w:rPr>
              <w:t>В случае возникновения обстоятельств непреодолимой силы, любая  из Сторон вправе  отказаться от исполнения Договора</w:t>
            </w:r>
            <w:r>
              <w:rPr>
                <w:rFonts w:ascii="Times New Roman" w:eastAsia="宋体" w:hAnsi="Times New Roman" w:cs="Times New Roman"/>
                <w:bCs/>
                <w:color w:val="000000" w:themeColor="text1"/>
                <w:szCs w:val="24"/>
                <w:lang w:val="kk-KZ"/>
              </w:rPr>
              <w:t xml:space="preserve"> </w:t>
            </w:r>
            <w:r>
              <w:rPr>
                <w:rFonts w:ascii="Times New Roman" w:eastAsia="宋体" w:hAnsi="Times New Roman" w:cs="Times New Roman"/>
                <w:bCs/>
                <w:color w:val="000000" w:themeColor="text1"/>
                <w:szCs w:val="24"/>
                <w:lang w:val="ru-RU"/>
              </w:rPr>
              <w:t>в одностороннем порядке,</w:t>
            </w:r>
            <w:r>
              <w:rPr>
                <w:rFonts w:ascii="Times New Roman" w:eastAsia="宋体" w:hAnsi="Times New Roman" w:cs="Times New Roman"/>
                <w:bCs/>
                <w:color w:val="000000" w:themeColor="text1"/>
                <w:szCs w:val="24"/>
                <w:lang w:val="kk-KZ"/>
              </w:rPr>
              <w:t xml:space="preserve"> </w:t>
            </w:r>
            <w:r>
              <w:rPr>
                <w:rFonts w:ascii="Times New Roman" w:eastAsia="宋体" w:hAnsi="Times New Roman" w:cs="Times New Roman"/>
                <w:bCs/>
                <w:color w:val="000000" w:themeColor="text1"/>
                <w:szCs w:val="24"/>
                <w:lang w:val="ru-RU"/>
              </w:rPr>
              <w:t xml:space="preserve">с письменным  уведомлением  об  этом  другой Стороны не  менее  чем за 5 (пять)  календарных  дней  до даты прекращения Договора, при этом Стороны  обязуются осуществить все взаиморасчеты не позднее, чем за </w:t>
            </w:r>
            <w:r>
              <w:rPr>
                <w:rFonts w:ascii="Times New Roman" w:eastAsia="宋体" w:hAnsi="Times New Roman" w:cs="Times New Roman"/>
                <w:bCs/>
                <w:color w:val="000000" w:themeColor="text1"/>
                <w:szCs w:val="24"/>
                <w:lang w:val="kk-KZ"/>
              </w:rPr>
              <w:t>5</w:t>
            </w:r>
            <w:r>
              <w:rPr>
                <w:rFonts w:ascii="Times New Roman" w:eastAsia="宋体" w:hAnsi="Times New Roman" w:cs="Times New Roman"/>
                <w:bCs/>
                <w:color w:val="000000" w:themeColor="text1"/>
                <w:szCs w:val="24"/>
                <w:lang w:val="ru-RU"/>
              </w:rPr>
              <w:t xml:space="preserve"> (</w:t>
            </w:r>
            <w:r>
              <w:rPr>
                <w:rFonts w:ascii="Times New Roman" w:eastAsia="宋体" w:hAnsi="Times New Roman" w:cs="Times New Roman"/>
                <w:bCs/>
                <w:color w:val="000000" w:themeColor="text1"/>
                <w:szCs w:val="24"/>
                <w:lang w:val="kk-KZ"/>
              </w:rPr>
              <w:t>пять</w:t>
            </w:r>
            <w:r>
              <w:rPr>
                <w:rFonts w:ascii="Times New Roman" w:eastAsia="宋体" w:hAnsi="Times New Roman" w:cs="Times New Roman"/>
                <w:bCs/>
                <w:color w:val="000000" w:themeColor="text1"/>
                <w:szCs w:val="24"/>
                <w:lang w:val="ru-RU"/>
              </w:rPr>
              <w:t>) рабочий день до даты прекращения  Договора.</w:t>
            </w:r>
          </w:p>
          <w:p w14:paraId="6A713F5F" w14:textId="77777777" w:rsidR="005666E6" w:rsidRDefault="005666E6">
            <w:pPr>
              <w:spacing w:after="0" w:line="240" w:lineRule="exact"/>
              <w:jc w:val="both"/>
              <w:rPr>
                <w:rFonts w:ascii="Times New Roman" w:eastAsia="宋体" w:hAnsi="Times New Roman" w:cs="Times New Roman"/>
                <w:color w:val="000000" w:themeColor="text1"/>
                <w:lang w:val="ru-RU"/>
              </w:rPr>
            </w:pPr>
          </w:p>
        </w:tc>
        <w:tc>
          <w:tcPr>
            <w:tcW w:w="2315" w:type="pct"/>
            <w:vAlign w:val="center"/>
          </w:tcPr>
          <w:p w14:paraId="15990A70" w14:textId="77777777" w:rsidR="005666E6" w:rsidRDefault="00000000">
            <w:pPr>
              <w:pStyle w:val="aff7"/>
              <w:jc w:val="both"/>
              <w:rPr>
                <w:rFonts w:ascii="Times New Roman" w:eastAsia="宋体" w:hAnsi="Times New Roman" w:cs="Times New Roman"/>
                <w:color w:val="000000" w:themeColor="text1"/>
                <w:sz w:val="24"/>
                <w:lang w:val="ru-RU" w:eastAsia="zh-CN"/>
              </w:rPr>
            </w:pPr>
            <w:r>
              <w:rPr>
                <w:rFonts w:ascii="Times New Roman" w:eastAsia="宋体" w:hAnsi="Times New Roman" w:cs="Times New Roman"/>
                <w:color w:val="000000" w:themeColor="text1"/>
                <w:sz w:val="24"/>
                <w:lang w:eastAsia="zh-CN"/>
              </w:rPr>
              <w:t>9</w:t>
            </w:r>
            <w:r>
              <w:rPr>
                <w:rFonts w:ascii="Times New Roman" w:eastAsia="宋体" w:hAnsi="Times New Roman" w:cs="Times New Roman"/>
                <w:color w:val="000000" w:themeColor="text1"/>
                <w:sz w:val="24"/>
                <w:lang w:val="ru-RU" w:eastAsia="zh-CN"/>
              </w:rPr>
              <w:t xml:space="preserve">.2 </w:t>
            </w:r>
            <w:r>
              <w:rPr>
                <w:rFonts w:ascii="Times New Roman" w:eastAsia="宋体" w:hAnsi="Times New Roman" w:cs="Times New Roman"/>
                <w:color w:val="000000" w:themeColor="text1"/>
                <w:sz w:val="24"/>
                <w:lang w:val="ru-RU" w:eastAsia="zh-CN"/>
              </w:rPr>
              <w:t>若发生不可抗力事件，任何一方均有权单方面解除本合同，但须提前不少于</w:t>
            </w:r>
            <w:r>
              <w:rPr>
                <w:rFonts w:ascii="Times New Roman" w:eastAsia="宋体" w:hAnsi="Times New Roman" w:cs="Times New Roman"/>
                <w:color w:val="000000" w:themeColor="text1"/>
                <w:sz w:val="24"/>
                <w:lang w:val="ru-RU" w:eastAsia="zh-CN"/>
              </w:rPr>
              <w:t>5</w:t>
            </w:r>
            <w:r>
              <w:rPr>
                <w:rFonts w:ascii="Times New Roman" w:eastAsia="宋体" w:hAnsi="Times New Roman" w:cs="Times New Roman"/>
                <w:color w:val="000000" w:themeColor="text1"/>
                <w:sz w:val="24"/>
                <w:lang w:val="ru-RU" w:eastAsia="zh-CN"/>
              </w:rPr>
              <w:t>（五）</w:t>
            </w:r>
            <w:proofErr w:type="gramStart"/>
            <w:r>
              <w:rPr>
                <w:rFonts w:ascii="Times New Roman" w:eastAsia="宋体" w:hAnsi="Times New Roman" w:cs="Times New Roman"/>
                <w:color w:val="000000" w:themeColor="text1"/>
                <w:sz w:val="24"/>
                <w:lang w:val="ru-RU" w:eastAsia="zh-CN"/>
              </w:rPr>
              <w:t>个</w:t>
            </w:r>
            <w:proofErr w:type="gramEnd"/>
            <w:r>
              <w:rPr>
                <w:rFonts w:ascii="Times New Roman" w:eastAsia="宋体" w:hAnsi="Times New Roman" w:cs="Times New Roman"/>
                <w:color w:val="000000" w:themeColor="text1"/>
                <w:sz w:val="24"/>
                <w:lang w:val="ru-RU" w:eastAsia="zh-CN"/>
              </w:rPr>
              <w:t>日历日以书面形式通知另一方。在合同终止前，双方应于合同终止日前</w:t>
            </w:r>
            <w:r>
              <w:rPr>
                <w:rFonts w:ascii="Times New Roman" w:eastAsia="宋体" w:hAnsi="Times New Roman" w:cs="Times New Roman"/>
                <w:color w:val="000000" w:themeColor="text1"/>
                <w:sz w:val="24"/>
                <w:lang w:val="ru-RU" w:eastAsia="zh-CN"/>
              </w:rPr>
              <w:t>5</w:t>
            </w:r>
            <w:r>
              <w:rPr>
                <w:rFonts w:ascii="Times New Roman" w:eastAsia="宋体" w:hAnsi="Times New Roman" w:cs="Times New Roman"/>
                <w:color w:val="000000" w:themeColor="text1"/>
                <w:sz w:val="24"/>
                <w:lang w:val="ru-RU" w:eastAsia="zh-CN"/>
              </w:rPr>
              <w:t>（五）</w:t>
            </w:r>
            <w:proofErr w:type="gramStart"/>
            <w:r>
              <w:rPr>
                <w:rFonts w:ascii="Times New Roman" w:eastAsia="宋体" w:hAnsi="Times New Roman" w:cs="Times New Roman"/>
                <w:color w:val="000000" w:themeColor="text1"/>
                <w:sz w:val="24"/>
                <w:lang w:val="ru-RU" w:eastAsia="zh-CN"/>
              </w:rPr>
              <w:t>个</w:t>
            </w:r>
            <w:proofErr w:type="gramEnd"/>
            <w:r>
              <w:rPr>
                <w:rFonts w:ascii="Times New Roman" w:eastAsia="宋体" w:hAnsi="Times New Roman" w:cs="Times New Roman"/>
                <w:color w:val="000000" w:themeColor="text1"/>
                <w:sz w:val="24"/>
                <w:lang w:val="ru-RU" w:eastAsia="zh-CN"/>
              </w:rPr>
              <w:t>工作日内完成所有财务结算。</w:t>
            </w:r>
          </w:p>
        </w:tc>
      </w:tr>
      <w:tr w:rsidR="005666E6" w14:paraId="7E0AE74D" w14:textId="77777777" w:rsidTr="008D71EC">
        <w:trPr>
          <w:jc w:val="center"/>
        </w:trPr>
        <w:tc>
          <w:tcPr>
            <w:tcW w:w="2684" w:type="pct"/>
          </w:tcPr>
          <w:p w14:paraId="3DE4159C" w14:textId="77777777" w:rsidR="005666E6" w:rsidRDefault="00000000">
            <w:pPr>
              <w:jc w:val="both"/>
              <w:rPr>
                <w:rFonts w:ascii="Times New Roman" w:eastAsia="宋体" w:hAnsi="Times New Roman" w:cs="Times New Roman"/>
                <w:color w:val="000000" w:themeColor="text1"/>
                <w:lang w:val="ru-RU"/>
              </w:rPr>
            </w:pPr>
            <w:r>
              <w:rPr>
                <w:rFonts w:ascii="Times New Roman" w:eastAsia="宋体" w:hAnsi="Times New Roman" w:cs="Times New Roman"/>
                <w:b/>
                <w:color w:val="000000" w:themeColor="text1"/>
                <w:szCs w:val="28"/>
                <w:lang w:eastAsia="zh-CN"/>
              </w:rPr>
              <w:t>10</w:t>
            </w:r>
            <w:r>
              <w:rPr>
                <w:rFonts w:ascii="Times New Roman" w:eastAsia="宋体" w:hAnsi="Times New Roman" w:cs="Times New Roman"/>
                <w:b/>
                <w:color w:val="000000" w:themeColor="text1"/>
                <w:szCs w:val="28"/>
                <w:lang w:val="ru-RU"/>
              </w:rPr>
              <w:t>. Прочие условия</w:t>
            </w:r>
          </w:p>
        </w:tc>
        <w:tc>
          <w:tcPr>
            <w:tcW w:w="2315" w:type="pct"/>
            <w:vAlign w:val="center"/>
          </w:tcPr>
          <w:p w14:paraId="721DD896" w14:textId="77777777" w:rsidR="005666E6" w:rsidRDefault="00000000">
            <w:pPr>
              <w:pStyle w:val="aff7"/>
              <w:jc w:val="both"/>
              <w:rPr>
                <w:rFonts w:ascii="Times New Roman" w:eastAsia="宋体" w:hAnsi="Times New Roman" w:cs="Times New Roman"/>
                <w:color w:val="000000" w:themeColor="text1"/>
                <w:sz w:val="24"/>
                <w:lang w:eastAsia="zh-CN"/>
              </w:rPr>
            </w:pPr>
            <w:r>
              <w:rPr>
                <w:rStyle w:val="aff4"/>
                <w:rFonts w:ascii="Times New Roman" w:eastAsia="宋体" w:hAnsi="Times New Roman" w:cs="Times New Roman"/>
                <w:color w:val="000000" w:themeColor="text1"/>
                <w:sz w:val="24"/>
                <w:lang w:eastAsia="zh-CN"/>
              </w:rPr>
              <w:t>第十条</w:t>
            </w:r>
            <w:r>
              <w:rPr>
                <w:rStyle w:val="aff4"/>
                <w:rFonts w:ascii="Times New Roman" w:eastAsia="宋体" w:hAnsi="Times New Roman" w:cs="Times New Roman"/>
                <w:color w:val="000000" w:themeColor="text1"/>
                <w:sz w:val="24"/>
                <w:lang w:val="ru-RU" w:eastAsia="zh-CN"/>
              </w:rPr>
              <w:t xml:space="preserve"> </w:t>
            </w:r>
            <w:r>
              <w:rPr>
                <w:rStyle w:val="aff4"/>
                <w:rFonts w:ascii="Times New Roman" w:eastAsia="宋体" w:hAnsi="Times New Roman" w:cs="Times New Roman"/>
                <w:color w:val="000000" w:themeColor="text1"/>
                <w:sz w:val="24"/>
                <w:lang w:eastAsia="zh-CN"/>
              </w:rPr>
              <w:t>其他条款</w:t>
            </w:r>
          </w:p>
        </w:tc>
      </w:tr>
      <w:tr w:rsidR="005666E6" w14:paraId="33AEB405" w14:textId="77777777" w:rsidTr="008D71EC">
        <w:trPr>
          <w:jc w:val="center"/>
        </w:trPr>
        <w:tc>
          <w:tcPr>
            <w:tcW w:w="2684" w:type="pct"/>
          </w:tcPr>
          <w:p w14:paraId="03587C13" w14:textId="77777777" w:rsidR="005666E6" w:rsidRDefault="00000000">
            <w:pPr>
              <w:jc w:val="both"/>
              <w:rPr>
                <w:rFonts w:ascii="Times New Roman" w:eastAsia="宋体" w:hAnsi="Times New Roman" w:cs="Times New Roman"/>
                <w:color w:val="000000" w:themeColor="text1"/>
                <w:szCs w:val="28"/>
                <w:lang w:val="ru-RU"/>
              </w:rPr>
            </w:pPr>
            <w:r w:rsidRPr="008D71EC">
              <w:rPr>
                <w:rFonts w:ascii="Times New Roman" w:eastAsia="宋体" w:hAnsi="Times New Roman" w:cs="Times New Roman"/>
                <w:color w:val="000000" w:themeColor="text1"/>
                <w:szCs w:val="28"/>
                <w:lang w:val="ru-RU" w:eastAsia="zh-CN"/>
              </w:rPr>
              <w:t>10</w:t>
            </w:r>
            <w:r>
              <w:rPr>
                <w:rFonts w:ascii="Times New Roman" w:eastAsia="宋体" w:hAnsi="Times New Roman" w:cs="Times New Roman"/>
                <w:color w:val="000000" w:themeColor="text1"/>
                <w:szCs w:val="28"/>
                <w:lang w:val="ru-RU"/>
              </w:rPr>
              <w:t>.1. Все изменения и дополнения к настоящему Договору оформляются в письменной форме и подписываются обеими Сторонами.</w:t>
            </w:r>
          </w:p>
        </w:tc>
        <w:tc>
          <w:tcPr>
            <w:tcW w:w="2315" w:type="pct"/>
            <w:vAlign w:val="center"/>
          </w:tcPr>
          <w:p w14:paraId="749C8532" w14:textId="77777777" w:rsidR="005666E6" w:rsidRDefault="00000000">
            <w:pPr>
              <w:pStyle w:val="aff7"/>
              <w:jc w:val="both"/>
              <w:rPr>
                <w:rFonts w:ascii="Times New Roman" w:eastAsia="宋体" w:hAnsi="Times New Roman" w:cs="Times New Roman"/>
                <w:b/>
                <w:color w:val="000000" w:themeColor="text1"/>
                <w:sz w:val="28"/>
                <w:szCs w:val="28"/>
                <w:lang w:val="ru-RU" w:eastAsia="zh-CN"/>
              </w:rPr>
            </w:pPr>
            <w:r>
              <w:rPr>
                <w:rFonts w:ascii="Times New Roman" w:eastAsia="宋体" w:hAnsi="Times New Roman" w:cs="Times New Roman"/>
                <w:color w:val="000000" w:themeColor="text1"/>
                <w:sz w:val="24"/>
                <w:lang w:eastAsia="zh-CN"/>
              </w:rPr>
              <w:t>10</w:t>
            </w:r>
            <w:r>
              <w:rPr>
                <w:rStyle w:val="aff4"/>
                <w:rFonts w:ascii="Times New Roman" w:eastAsia="宋体" w:hAnsi="Times New Roman" w:cs="Times New Roman"/>
                <w:b w:val="0"/>
                <w:color w:val="000000" w:themeColor="text1"/>
                <w:sz w:val="24"/>
                <w:lang w:val="ru-RU" w:eastAsia="zh-CN"/>
              </w:rPr>
              <w:t xml:space="preserve">.1 </w:t>
            </w:r>
            <w:r>
              <w:rPr>
                <w:rStyle w:val="aff4"/>
                <w:rFonts w:ascii="Times New Roman" w:eastAsia="宋体" w:hAnsi="Times New Roman" w:cs="Times New Roman"/>
                <w:b w:val="0"/>
                <w:color w:val="000000" w:themeColor="text1"/>
                <w:sz w:val="24"/>
                <w:lang w:eastAsia="zh-CN"/>
              </w:rPr>
              <w:t>本合同的所有修改和补充须以书面形式</w:t>
            </w:r>
            <w:proofErr w:type="gramStart"/>
            <w:r>
              <w:rPr>
                <w:rStyle w:val="aff4"/>
                <w:rFonts w:ascii="Times New Roman" w:eastAsia="宋体" w:hAnsi="Times New Roman" w:cs="Times New Roman"/>
                <w:b w:val="0"/>
                <w:color w:val="000000" w:themeColor="text1"/>
                <w:sz w:val="24"/>
                <w:lang w:eastAsia="zh-CN"/>
              </w:rPr>
              <w:t>作出</w:t>
            </w:r>
            <w:proofErr w:type="gramEnd"/>
            <w:r>
              <w:rPr>
                <w:rStyle w:val="aff4"/>
                <w:rFonts w:ascii="Times New Roman" w:eastAsia="宋体" w:hAnsi="Times New Roman" w:cs="Times New Roman"/>
                <w:b w:val="0"/>
                <w:color w:val="000000" w:themeColor="text1"/>
                <w:sz w:val="24"/>
                <w:lang w:val="ru-RU" w:eastAsia="zh-CN"/>
              </w:rPr>
              <w:t>，</w:t>
            </w:r>
            <w:r>
              <w:rPr>
                <w:rStyle w:val="aff4"/>
                <w:rFonts w:ascii="Times New Roman" w:eastAsia="宋体" w:hAnsi="Times New Roman" w:cs="Times New Roman"/>
                <w:b w:val="0"/>
                <w:color w:val="000000" w:themeColor="text1"/>
                <w:sz w:val="24"/>
                <w:lang w:eastAsia="zh-CN"/>
              </w:rPr>
              <w:t>并由双方签署确认。</w:t>
            </w:r>
          </w:p>
        </w:tc>
      </w:tr>
      <w:tr w:rsidR="005666E6" w14:paraId="65D13235" w14:textId="77777777" w:rsidTr="008D71EC">
        <w:trPr>
          <w:jc w:val="center"/>
        </w:trPr>
        <w:tc>
          <w:tcPr>
            <w:tcW w:w="2684" w:type="pct"/>
          </w:tcPr>
          <w:p w14:paraId="503CEA2C" w14:textId="7FA0571F" w:rsidR="005666E6" w:rsidRDefault="00000000">
            <w:pPr>
              <w:pStyle w:val="af9"/>
              <w:spacing w:beforeAutospacing="1"/>
              <w:jc w:val="both"/>
              <w:rPr>
                <w:rFonts w:eastAsia="宋体"/>
                <w:color w:val="000000" w:themeColor="text1"/>
                <w:szCs w:val="28"/>
              </w:rPr>
            </w:pPr>
            <w:r>
              <w:rPr>
                <w:rFonts w:eastAsia="宋体"/>
                <w:color w:val="000000" w:themeColor="text1"/>
              </w:rPr>
              <w:lastRenderedPageBreak/>
              <w:t>10.2 Заказчик имеет право в любое время в одностороннем порядке расторгнуть настоящий договор в случае нарушения Исполнителем положений статьи 3.1 настоящего договора.</w:t>
            </w:r>
          </w:p>
        </w:tc>
        <w:tc>
          <w:tcPr>
            <w:tcW w:w="2315" w:type="pct"/>
            <w:vAlign w:val="center"/>
          </w:tcPr>
          <w:p w14:paraId="4BF08954" w14:textId="77777777" w:rsidR="005666E6" w:rsidRDefault="00000000">
            <w:pPr>
              <w:pStyle w:val="aff7"/>
              <w:jc w:val="both"/>
              <w:rPr>
                <w:rFonts w:ascii="Times New Roman" w:eastAsia="宋体" w:hAnsi="Times New Roman" w:cs="Times New Roman"/>
                <w:b/>
                <w:color w:val="000000" w:themeColor="text1"/>
                <w:sz w:val="28"/>
                <w:szCs w:val="28"/>
                <w:lang w:val="ru-RU" w:eastAsia="zh-CN"/>
              </w:rPr>
            </w:pPr>
            <w:r>
              <w:rPr>
                <w:rFonts w:ascii="Times New Roman" w:eastAsia="宋体" w:hAnsi="Times New Roman" w:cs="Times New Roman"/>
                <w:color w:val="000000" w:themeColor="text1"/>
                <w:sz w:val="24"/>
                <w:lang w:eastAsia="zh-CN"/>
              </w:rPr>
              <w:t xml:space="preserve">10.2 </w:t>
            </w:r>
            <w:r>
              <w:rPr>
                <w:rFonts w:ascii="Times New Roman" w:eastAsia="宋体" w:hAnsi="Times New Roman" w:cs="Times New Roman"/>
                <w:color w:val="000000" w:themeColor="text1"/>
                <w:sz w:val="24"/>
                <w:lang w:eastAsia="zh-CN"/>
              </w:rPr>
              <w:t>买方</w:t>
            </w:r>
            <w:r>
              <w:rPr>
                <w:rFonts w:ascii="Times New Roman" w:eastAsia="宋体" w:hAnsi="Times New Roman" w:cs="Times New Roman"/>
                <w:color w:val="000000" w:themeColor="text1"/>
                <w:sz w:val="24"/>
                <w:lang w:val="ru-RU" w:eastAsia="zh-CN"/>
              </w:rPr>
              <w:t>有权在</w:t>
            </w:r>
            <w:r>
              <w:rPr>
                <w:rFonts w:ascii="Times New Roman" w:eastAsia="宋体" w:hAnsi="Times New Roman" w:cs="Times New Roman"/>
                <w:color w:val="000000" w:themeColor="text1"/>
                <w:sz w:val="24"/>
                <w:lang w:eastAsia="zh-CN"/>
              </w:rPr>
              <w:t>卖方</w:t>
            </w:r>
            <w:r>
              <w:rPr>
                <w:rFonts w:ascii="Times New Roman" w:eastAsia="宋体" w:hAnsi="Times New Roman" w:cs="Times New Roman"/>
                <w:color w:val="000000" w:themeColor="text1"/>
                <w:sz w:val="24"/>
                <w:lang w:val="ru-RU" w:eastAsia="zh-CN"/>
              </w:rPr>
              <w:t>违反本合同第</w:t>
            </w:r>
            <w:r>
              <w:rPr>
                <w:rFonts w:ascii="Times New Roman" w:eastAsia="宋体" w:hAnsi="Times New Roman" w:cs="Times New Roman"/>
                <w:color w:val="000000" w:themeColor="text1"/>
                <w:sz w:val="24"/>
                <w:lang w:eastAsia="zh-CN"/>
              </w:rPr>
              <w:t>3.1</w:t>
            </w:r>
            <w:r>
              <w:rPr>
                <w:rFonts w:ascii="Times New Roman" w:eastAsia="宋体" w:hAnsi="Times New Roman" w:cs="Times New Roman"/>
                <w:color w:val="000000" w:themeColor="text1"/>
                <w:sz w:val="24"/>
                <w:lang w:val="ru-RU" w:eastAsia="zh-CN"/>
              </w:rPr>
              <w:t>条规定的情况下，随时单方面解除本合。</w:t>
            </w:r>
          </w:p>
        </w:tc>
      </w:tr>
      <w:tr w:rsidR="005666E6" w14:paraId="786E35DC" w14:textId="77777777" w:rsidTr="008D71EC">
        <w:trPr>
          <w:jc w:val="center"/>
        </w:trPr>
        <w:tc>
          <w:tcPr>
            <w:tcW w:w="2684" w:type="pct"/>
          </w:tcPr>
          <w:p w14:paraId="257FFB2A" w14:textId="3D5CE98C" w:rsidR="005666E6" w:rsidRDefault="00000000" w:rsidP="008D71EC">
            <w:pPr>
              <w:spacing w:after="0"/>
              <w:jc w:val="both"/>
              <w:rPr>
                <w:rFonts w:ascii="Times New Roman" w:eastAsia="宋体" w:hAnsi="Times New Roman" w:cs="Times New Roman"/>
                <w:szCs w:val="28"/>
                <w:lang w:val="ru-RU"/>
              </w:rPr>
            </w:pPr>
            <w:r>
              <w:rPr>
                <w:rFonts w:ascii="Times New Roman" w:eastAsia="宋体" w:hAnsi="Times New Roman" w:cs="Times New Roman"/>
                <w:szCs w:val="28"/>
                <w:lang w:val="ru-RU" w:eastAsia="zh-CN"/>
              </w:rPr>
              <w:t>10.3 Настоящий договор составлен на китайском и русском языках в двух экземплярах, имеющих одинаковую юридическую силу, по одному экземпляру для каждой из Сторон.</w:t>
            </w:r>
          </w:p>
        </w:tc>
        <w:tc>
          <w:tcPr>
            <w:tcW w:w="2315" w:type="pct"/>
            <w:vAlign w:val="center"/>
          </w:tcPr>
          <w:p w14:paraId="39D340EA" w14:textId="77777777" w:rsidR="005666E6" w:rsidRDefault="00000000">
            <w:pPr>
              <w:pStyle w:val="aff7"/>
              <w:jc w:val="both"/>
              <w:rPr>
                <w:rFonts w:ascii="Times New Roman" w:eastAsia="宋体" w:hAnsi="Times New Roman" w:cs="Times New Roman"/>
                <w:b/>
                <w:sz w:val="28"/>
                <w:szCs w:val="28"/>
                <w:lang w:val="ru-RU" w:eastAsia="zh-CN"/>
              </w:rPr>
            </w:pPr>
            <w:r>
              <w:rPr>
                <w:rFonts w:ascii="Times New Roman" w:eastAsia="宋体" w:hAnsi="Times New Roman" w:cs="Times New Roman"/>
                <w:sz w:val="24"/>
                <w:lang w:eastAsia="zh-CN"/>
              </w:rPr>
              <w:t>10</w:t>
            </w:r>
            <w:r>
              <w:rPr>
                <w:rFonts w:ascii="Times New Roman" w:eastAsia="宋体" w:hAnsi="Times New Roman" w:cs="Times New Roman"/>
                <w:sz w:val="24"/>
                <w:lang w:val="ru-RU" w:eastAsia="zh-CN"/>
              </w:rPr>
              <w:t>.</w:t>
            </w:r>
            <w:r>
              <w:rPr>
                <w:rFonts w:ascii="Times New Roman" w:eastAsia="宋体" w:hAnsi="Times New Roman" w:cs="Times New Roman"/>
                <w:sz w:val="24"/>
                <w:lang w:eastAsia="zh-CN"/>
              </w:rPr>
              <w:t>3</w:t>
            </w:r>
            <w:r>
              <w:rPr>
                <w:rFonts w:ascii="Times New Roman" w:eastAsia="宋体" w:hAnsi="Times New Roman" w:cs="Times New Roman"/>
                <w:sz w:val="24"/>
                <w:lang w:val="ru-RU" w:eastAsia="zh-CN"/>
              </w:rPr>
              <w:t xml:space="preserve"> </w:t>
            </w:r>
            <w:r>
              <w:rPr>
                <w:rFonts w:ascii="Times New Roman" w:eastAsia="宋体" w:hAnsi="Times New Roman" w:cs="Times New Roman" w:hint="eastAsia"/>
                <w:sz w:val="24"/>
                <w:lang w:eastAsia="zh-CN"/>
              </w:rPr>
              <w:t>本合同以中俄双语书写</w:t>
            </w:r>
            <w:r>
              <w:rPr>
                <w:rFonts w:ascii="Times New Roman" w:eastAsia="宋体" w:hAnsi="Times New Roman" w:cs="Times New Roman" w:hint="eastAsia"/>
                <w:sz w:val="24"/>
                <w:lang w:val="ru-RU" w:eastAsia="zh-CN"/>
              </w:rPr>
              <w:t>，</w:t>
            </w:r>
            <w:r>
              <w:rPr>
                <w:rFonts w:ascii="Times New Roman" w:eastAsia="宋体" w:hAnsi="Times New Roman" w:cs="Times New Roman" w:hint="eastAsia"/>
                <w:sz w:val="24"/>
                <w:lang w:eastAsia="zh-CN"/>
              </w:rPr>
              <w:t>一式两份</w:t>
            </w:r>
            <w:r>
              <w:rPr>
                <w:rFonts w:ascii="Times New Roman" w:eastAsia="宋体" w:hAnsi="Times New Roman" w:cs="Times New Roman" w:hint="eastAsia"/>
                <w:sz w:val="24"/>
                <w:lang w:val="ru-RU" w:eastAsia="zh-CN"/>
              </w:rPr>
              <w:t>，</w:t>
            </w:r>
            <w:r>
              <w:rPr>
                <w:rFonts w:ascii="Times New Roman" w:eastAsia="宋体" w:hAnsi="Times New Roman" w:cs="Times New Roman" w:hint="eastAsia"/>
                <w:sz w:val="24"/>
                <w:lang w:eastAsia="zh-CN"/>
              </w:rPr>
              <w:t>双方各执一份</w:t>
            </w:r>
            <w:r>
              <w:rPr>
                <w:rFonts w:ascii="Times New Roman" w:eastAsia="宋体" w:hAnsi="Times New Roman" w:cs="Times New Roman"/>
                <w:sz w:val="24"/>
                <w:lang w:eastAsia="zh-CN"/>
              </w:rPr>
              <w:t>。</w:t>
            </w:r>
          </w:p>
        </w:tc>
      </w:tr>
      <w:tr w:rsidR="005666E6" w14:paraId="237D8785" w14:textId="77777777" w:rsidTr="008D71EC">
        <w:trPr>
          <w:jc w:val="center"/>
        </w:trPr>
        <w:tc>
          <w:tcPr>
            <w:tcW w:w="2684" w:type="pct"/>
          </w:tcPr>
          <w:p w14:paraId="3715257E" w14:textId="77777777" w:rsidR="005666E6" w:rsidRPr="008D71EC" w:rsidRDefault="00000000">
            <w:pPr>
              <w:jc w:val="both"/>
              <w:rPr>
                <w:rFonts w:ascii="Times New Roman" w:eastAsia="宋体" w:hAnsi="Times New Roman" w:cs="Times New Roman"/>
                <w:color w:val="000000" w:themeColor="text1"/>
                <w:szCs w:val="28"/>
                <w:lang w:val="ru-RU" w:eastAsia="zh-CN"/>
              </w:rPr>
            </w:pPr>
            <w:r w:rsidRPr="008D71EC">
              <w:rPr>
                <w:rStyle w:val="aff4"/>
                <w:rFonts w:ascii="Times New Roman" w:eastAsia="宋体" w:hAnsi="Times New Roman" w:cs="Times New Roman"/>
                <w:szCs w:val="24"/>
                <w:lang w:val="ru-RU"/>
              </w:rPr>
              <w:t>10.4</w:t>
            </w:r>
            <w:r w:rsidRPr="008D71EC">
              <w:rPr>
                <w:rFonts w:ascii="Times New Roman" w:eastAsia="宋体" w:hAnsi="Times New Roman" w:cs="Times New Roman"/>
                <w:szCs w:val="24"/>
                <w:lang w:val="ru-RU"/>
              </w:rPr>
              <w:t xml:space="preserve"> Если одна из сторон меняет руководителя, название и/или адрес, адрес для корреспонденции, банковские реквизиты, отзывает или выдает доверенность, она обязана уведомить другую сторону в течение семи (7) рабочих дней после изменения и приложить подтверждающие документы об изменении юридического адреса. Настоящий договор предусматривает, что в случае невыполнения этого обязательства сторона, нарушившая его, несёт риск утраты или недополучения документов и не вправе ссылаться на ненадлежащее уведомление другой стороны.</w:t>
            </w:r>
          </w:p>
        </w:tc>
        <w:tc>
          <w:tcPr>
            <w:tcW w:w="2315" w:type="pct"/>
            <w:vAlign w:val="center"/>
          </w:tcPr>
          <w:p w14:paraId="414C3441" w14:textId="77777777" w:rsidR="005666E6" w:rsidRDefault="00000000">
            <w:pPr>
              <w:pStyle w:val="aff7"/>
              <w:jc w:val="both"/>
              <w:rPr>
                <w:rFonts w:ascii="Times New Roman" w:eastAsia="宋体" w:hAnsi="Times New Roman" w:cs="Times New Roman"/>
                <w:color w:val="000000" w:themeColor="text1"/>
                <w:sz w:val="24"/>
                <w:lang w:eastAsia="zh-CN"/>
              </w:rPr>
            </w:pPr>
            <w:r>
              <w:rPr>
                <w:rFonts w:ascii="Times New Roman" w:eastAsia="宋体" w:hAnsi="Times New Roman" w:cs="Times New Roman"/>
                <w:color w:val="000000" w:themeColor="text1"/>
                <w:kern w:val="16"/>
                <w:sz w:val="24"/>
                <w:szCs w:val="24"/>
                <w:lang w:eastAsia="zh-CN"/>
              </w:rPr>
              <w:t xml:space="preserve">10.4 </w:t>
            </w:r>
            <w:r>
              <w:rPr>
                <w:rFonts w:ascii="Times New Roman" w:eastAsia="宋体" w:hAnsi="Times New Roman" w:cs="Times New Roman"/>
                <w:color w:val="000000" w:themeColor="text1"/>
                <w:kern w:val="16"/>
                <w:sz w:val="24"/>
                <w:szCs w:val="24"/>
                <w:lang w:eastAsia="zh-CN"/>
              </w:rPr>
              <w:t>如果一方变更了管理人、名称和</w:t>
            </w:r>
            <w:r>
              <w:rPr>
                <w:rFonts w:ascii="Times New Roman" w:eastAsia="宋体" w:hAnsi="Times New Roman" w:cs="Times New Roman"/>
                <w:color w:val="000000" w:themeColor="text1"/>
                <w:kern w:val="16"/>
                <w:sz w:val="24"/>
                <w:szCs w:val="24"/>
                <w:lang w:eastAsia="zh-CN"/>
              </w:rPr>
              <w:t>/</w:t>
            </w:r>
            <w:r>
              <w:rPr>
                <w:rFonts w:ascii="Times New Roman" w:eastAsia="宋体" w:hAnsi="Times New Roman" w:cs="Times New Roman"/>
                <w:color w:val="000000" w:themeColor="text1"/>
                <w:kern w:val="16"/>
                <w:sz w:val="24"/>
                <w:szCs w:val="24"/>
                <w:lang w:eastAsia="zh-CN"/>
              </w:rPr>
              <w:t>或地址、通信地址、银行详细信息、撤销或签发委托书，则应在变更后七（</w:t>
            </w:r>
            <w:r>
              <w:rPr>
                <w:rFonts w:ascii="Times New Roman" w:eastAsia="宋体" w:hAnsi="Times New Roman" w:cs="Times New Roman"/>
                <w:color w:val="000000" w:themeColor="text1"/>
                <w:kern w:val="16"/>
                <w:sz w:val="24"/>
                <w:szCs w:val="24"/>
                <w:lang w:eastAsia="zh-CN"/>
              </w:rPr>
              <w:t>7</w:t>
            </w:r>
            <w:r>
              <w:rPr>
                <w:rFonts w:ascii="Times New Roman" w:eastAsia="宋体" w:hAnsi="Times New Roman" w:cs="Times New Roman"/>
                <w:color w:val="000000" w:themeColor="text1"/>
                <w:kern w:val="16"/>
                <w:sz w:val="24"/>
                <w:szCs w:val="24"/>
                <w:lang w:eastAsia="zh-CN"/>
              </w:rPr>
              <w:t>）</w:t>
            </w:r>
            <w:proofErr w:type="gramStart"/>
            <w:r>
              <w:rPr>
                <w:rFonts w:ascii="Times New Roman" w:eastAsia="宋体" w:hAnsi="Times New Roman" w:cs="Times New Roman"/>
                <w:color w:val="000000" w:themeColor="text1"/>
                <w:kern w:val="16"/>
                <w:sz w:val="24"/>
                <w:szCs w:val="24"/>
                <w:lang w:eastAsia="zh-CN"/>
              </w:rPr>
              <w:t>个</w:t>
            </w:r>
            <w:proofErr w:type="gramEnd"/>
            <w:r>
              <w:rPr>
                <w:rFonts w:ascii="Times New Roman" w:eastAsia="宋体" w:hAnsi="Times New Roman" w:cs="Times New Roman"/>
                <w:color w:val="000000" w:themeColor="text1"/>
                <w:kern w:val="16"/>
                <w:sz w:val="24"/>
                <w:szCs w:val="24"/>
                <w:lang w:eastAsia="zh-CN"/>
              </w:rPr>
              <w:t>工作日内通知另一方，并附上法律地址的变更证明文件。本合同中指出，如果不履行这一义务，则违反义务的一方将承担丢失</w:t>
            </w:r>
            <w:r>
              <w:rPr>
                <w:rFonts w:ascii="Times New Roman" w:eastAsia="宋体" w:hAnsi="Times New Roman" w:cs="Times New Roman"/>
                <w:color w:val="000000" w:themeColor="text1"/>
                <w:kern w:val="16"/>
                <w:sz w:val="24"/>
                <w:szCs w:val="24"/>
                <w:lang w:eastAsia="zh-CN"/>
              </w:rPr>
              <w:t>/</w:t>
            </w:r>
            <w:r>
              <w:rPr>
                <w:rFonts w:ascii="Times New Roman" w:eastAsia="宋体" w:hAnsi="Times New Roman" w:cs="Times New Roman"/>
                <w:color w:val="000000" w:themeColor="text1"/>
                <w:kern w:val="16"/>
                <w:sz w:val="24"/>
                <w:szCs w:val="24"/>
                <w:lang w:eastAsia="zh-CN"/>
              </w:rPr>
              <w:t>未收到文件的风险，该方不得援引其第二方的不当通知。</w:t>
            </w:r>
          </w:p>
        </w:tc>
      </w:tr>
      <w:tr w:rsidR="005666E6" w14:paraId="53ADB583" w14:textId="77777777" w:rsidTr="008D71EC">
        <w:trPr>
          <w:jc w:val="center"/>
        </w:trPr>
        <w:tc>
          <w:tcPr>
            <w:tcW w:w="2684" w:type="pct"/>
          </w:tcPr>
          <w:p w14:paraId="21C4ADFE" w14:textId="77777777" w:rsidR="005666E6" w:rsidRDefault="00000000">
            <w:pPr>
              <w:jc w:val="both"/>
              <w:rPr>
                <w:rFonts w:ascii="Times New Roman" w:eastAsia="宋体" w:hAnsi="Times New Roman" w:cs="Times New Roman"/>
                <w:b/>
                <w:bCs/>
                <w:color w:val="000000" w:themeColor="text1"/>
                <w:szCs w:val="28"/>
                <w:lang w:val="ru-RU"/>
              </w:rPr>
            </w:pPr>
            <w:r>
              <w:rPr>
                <w:rFonts w:ascii="Times New Roman" w:eastAsia="宋体" w:hAnsi="Times New Roman" w:cs="Times New Roman"/>
                <w:b/>
                <w:bCs/>
                <w:color w:val="000000" w:themeColor="text1"/>
                <w:szCs w:val="28"/>
                <w:lang w:val="ru-RU"/>
              </w:rPr>
              <w:t>1</w:t>
            </w:r>
            <w:r>
              <w:rPr>
                <w:rFonts w:ascii="Times New Roman" w:eastAsia="宋体" w:hAnsi="Times New Roman" w:cs="Times New Roman"/>
                <w:b/>
                <w:bCs/>
                <w:color w:val="000000" w:themeColor="text1"/>
                <w:szCs w:val="28"/>
                <w:lang w:val="ru-RU" w:eastAsia="zh-CN"/>
              </w:rPr>
              <w:t>1</w:t>
            </w:r>
            <w:r>
              <w:rPr>
                <w:rFonts w:ascii="Times New Roman" w:eastAsia="宋体" w:hAnsi="Times New Roman" w:cs="Times New Roman"/>
                <w:b/>
                <w:bCs/>
                <w:color w:val="000000" w:themeColor="text1"/>
                <w:szCs w:val="28"/>
                <w:lang w:val="ru-RU"/>
              </w:rPr>
              <w:t>. Юридические адреса и банковские реквизиты Сторон:</w:t>
            </w:r>
          </w:p>
        </w:tc>
        <w:tc>
          <w:tcPr>
            <w:tcW w:w="2315" w:type="pct"/>
            <w:vAlign w:val="center"/>
          </w:tcPr>
          <w:p w14:paraId="1153B75A" w14:textId="77777777" w:rsidR="005666E6" w:rsidRDefault="00000000">
            <w:pPr>
              <w:pStyle w:val="aff7"/>
              <w:jc w:val="both"/>
              <w:rPr>
                <w:rFonts w:ascii="Times New Roman" w:eastAsia="宋体" w:hAnsi="Times New Roman" w:cs="Times New Roman"/>
                <w:b/>
                <w:color w:val="000000" w:themeColor="text1"/>
                <w:sz w:val="28"/>
                <w:szCs w:val="28"/>
                <w:lang w:val="ru-RU" w:eastAsia="zh-CN"/>
              </w:rPr>
            </w:pPr>
            <w:r>
              <w:rPr>
                <w:rFonts w:ascii="Times New Roman" w:eastAsia="宋体" w:hAnsi="Times New Roman" w:cs="Times New Roman"/>
                <w:b/>
                <w:bCs/>
                <w:color w:val="000000" w:themeColor="text1"/>
                <w:sz w:val="24"/>
                <w:lang w:eastAsia="zh-CN"/>
              </w:rPr>
              <w:t>第十一条</w:t>
            </w:r>
            <w:r>
              <w:rPr>
                <w:rFonts w:ascii="Times New Roman" w:eastAsia="宋体" w:hAnsi="Times New Roman" w:cs="Times New Roman"/>
                <w:b/>
                <w:bCs/>
                <w:color w:val="000000" w:themeColor="text1"/>
                <w:sz w:val="24"/>
                <w:lang w:eastAsia="zh-CN"/>
              </w:rPr>
              <w:t xml:space="preserve"> </w:t>
            </w:r>
            <w:r>
              <w:rPr>
                <w:rFonts w:ascii="Times New Roman" w:eastAsia="宋体" w:hAnsi="Times New Roman" w:cs="Times New Roman"/>
                <w:b/>
                <w:bCs/>
                <w:color w:val="000000" w:themeColor="text1"/>
                <w:sz w:val="24"/>
                <w:lang w:eastAsia="zh-CN"/>
              </w:rPr>
              <w:t>双方法律地址及银行账户信息：</w:t>
            </w:r>
          </w:p>
        </w:tc>
      </w:tr>
      <w:tr w:rsidR="005666E6" w14:paraId="358E1C65" w14:textId="77777777" w:rsidTr="008D71EC">
        <w:trPr>
          <w:jc w:val="center"/>
        </w:trPr>
        <w:tc>
          <w:tcPr>
            <w:tcW w:w="2684" w:type="pct"/>
          </w:tcPr>
          <w:p w14:paraId="4A1936CF" w14:textId="77777777" w:rsidR="005666E6" w:rsidRDefault="00000000">
            <w:pPr>
              <w:pStyle w:val="af9"/>
              <w:shd w:val="clear" w:color="auto" w:fill="FFFFFF"/>
              <w:jc w:val="both"/>
              <w:rPr>
                <w:rFonts w:eastAsia="宋体"/>
                <w:b/>
                <w:bCs/>
                <w:color w:val="000000" w:themeColor="text1"/>
                <w:shd w:val="clear" w:color="auto" w:fill="FFFFFF"/>
              </w:rPr>
            </w:pPr>
            <w:r>
              <w:rPr>
                <w:rFonts w:eastAsia="宋体"/>
                <w:b/>
                <w:bCs/>
                <w:color w:val="000000" w:themeColor="text1"/>
                <w:shd w:val="clear" w:color="auto" w:fill="FFFFFF"/>
              </w:rPr>
              <w:t>Заказчик:</w:t>
            </w:r>
          </w:p>
          <w:p w14:paraId="44588355" w14:textId="77777777" w:rsidR="005666E6" w:rsidRPr="008D71EC" w:rsidRDefault="00000000">
            <w:pPr>
              <w:pStyle w:val="af9"/>
              <w:shd w:val="clear" w:color="auto" w:fill="FFFFFF"/>
              <w:jc w:val="both"/>
              <w:rPr>
                <w:rFonts w:eastAsia="宋体"/>
                <w:color w:val="000000" w:themeColor="text1"/>
                <w:shd w:val="clear" w:color="auto" w:fill="FFFFFF"/>
              </w:rPr>
            </w:pPr>
            <w:r>
              <w:rPr>
                <w:rFonts w:eastAsia="宋体"/>
                <w:b/>
                <w:bCs/>
                <w:color w:val="000000" w:themeColor="text1"/>
                <w:shd w:val="clear" w:color="auto" w:fill="FFFFFF"/>
              </w:rPr>
              <w:br/>
            </w:r>
            <w:r w:rsidRPr="008D71EC">
              <w:rPr>
                <w:rFonts w:eastAsia="宋体"/>
                <w:color w:val="000000" w:themeColor="text1"/>
                <w:shd w:val="clear" w:color="auto" w:fill="FFFFFF"/>
              </w:rPr>
              <w:t>ТОО «Т</w:t>
            </w:r>
            <w:r>
              <w:rPr>
                <w:rFonts w:eastAsia="宋体"/>
                <w:color w:val="000000" w:themeColor="text1"/>
                <w:shd w:val="clear" w:color="auto" w:fill="FFFFFF"/>
              </w:rPr>
              <w:t>е</w:t>
            </w:r>
            <w:r w:rsidRPr="008D71EC">
              <w:rPr>
                <w:rFonts w:eastAsia="宋体"/>
                <w:color w:val="000000" w:themeColor="text1"/>
                <w:shd w:val="clear" w:color="auto" w:fill="FFFFFF"/>
              </w:rPr>
              <w:t>сис»</w:t>
            </w:r>
          </w:p>
          <w:p w14:paraId="12B32F72" w14:textId="77777777" w:rsidR="005666E6" w:rsidRPr="008D71EC" w:rsidRDefault="00000000">
            <w:pPr>
              <w:pStyle w:val="af9"/>
              <w:shd w:val="clear" w:color="auto" w:fill="FFFFFF"/>
              <w:jc w:val="both"/>
              <w:rPr>
                <w:rFonts w:eastAsia="宋体"/>
                <w:color w:val="000000" w:themeColor="text1"/>
                <w:shd w:val="clear" w:color="auto" w:fill="FFFFFF"/>
              </w:rPr>
            </w:pPr>
            <w:r w:rsidRPr="008D71EC">
              <w:rPr>
                <w:rFonts w:eastAsia="宋体"/>
                <w:color w:val="000000" w:themeColor="text1"/>
                <w:shd w:val="clear" w:color="auto" w:fill="FFFFFF"/>
              </w:rPr>
              <w:t>БИН: 210940029628</w:t>
            </w:r>
          </w:p>
          <w:p w14:paraId="7F2FDA8A" w14:textId="77777777" w:rsidR="005666E6" w:rsidRPr="008D71EC" w:rsidRDefault="00000000">
            <w:pPr>
              <w:pStyle w:val="af9"/>
              <w:shd w:val="clear" w:color="auto" w:fill="FFFFFF"/>
              <w:jc w:val="both"/>
              <w:rPr>
                <w:rFonts w:eastAsia="宋体"/>
                <w:color w:val="000000" w:themeColor="text1"/>
                <w:shd w:val="clear" w:color="auto" w:fill="FFFFFF"/>
              </w:rPr>
            </w:pPr>
            <w:r w:rsidRPr="008D71EC">
              <w:rPr>
                <w:rFonts w:eastAsia="宋体"/>
                <w:color w:val="000000" w:themeColor="text1"/>
                <w:shd w:val="clear" w:color="auto" w:fill="FFFFFF"/>
              </w:rPr>
              <w:t>Адрес: Республика Казахстан, г. Шымкент, Каратауский район, микрорайон Мирас, здание 113, почтовый индекс ______</w:t>
            </w:r>
          </w:p>
          <w:p w14:paraId="69DFCDD3" w14:textId="77777777" w:rsidR="005666E6" w:rsidRPr="008D71EC" w:rsidRDefault="00000000">
            <w:pPr>
              <w:pStyle w:val="af9"/>
              <w:shd w:val="clear" w:color="auto" w:fill="FFFFFF"/>
              <w:jc w:val="both"/>
              <w:rPr>
                <w:rFonts w:eastAsia="宋体"/>
                <w:color w:val="000000" w:themeColor="text1"/>
                <w:shd w:val="clear" w:color="auto" w:fill="FFFFFF"/>
              </w:rPr>
            </w:pPr>
            <w:r w:rsidRPr="008D71EC">
              <w:rPr>
                <w:rFonts w:eastAsia="宋体"/>
                <w:color w:val="000000" w:themeColor="text1"/>
                <w:shd w:val="clear" w:color="auto" w:fill="FFFFFF"/>
              </w:rPr>
              <w:t>Расчетный счет (тенге, KZT): KZ259300002000000014</w:t>
            </w:r>
          </w:p>
          <w:p w14:paraId="49E814DB" w14:textId="77777777" w:rsidR="005666E6" w:rsidRPr="008D71EC" w:rsidRDefault="00000000">
            <w:pPr>
              <w:pStyle w:val="af9"/>
              <w:shd w:val="clear" w:color="auto" w:fill="FFFFFF"/>
              <w:jc w:val="both"/>
              <w:rPr>
                <w:rFonts w:eastAsia="宋体"/>
                <w:color w:val="000000" w:themeColor="text1"/>
                <w:shd w:val="clear" w:color="auto" w:fill="FFFFFF"/>
              </w:rPr>
            </w:pPr>
            <w:r w:rsidRPr="008D71EC">
              <w:rPr>
                <w:rFonts w:eastAsia="宋体"/>
                <w:color w:val="000000" w:themeColor="text1"/>
                <w:shd w:val="clear" w:color="auto" w:fill="FFFFFF"/>
              </w:rPr>
              <w:t>Банк: АО «Торгово-промышленный Банк Китая в г. Алматы»</w:t>
            </w:r>
          </w:p>
          <w:p w14:paraId="67750367" w14:textId="77777777" w:rsidR="005666E6" w:rsidRDefault="00000000">
            <w:pPr>
              <w:pStyle w:val="af9"/>
              <w:shd w:val="clear" w:color="auto" w:fill="FFFFFF"/>
              <w:jc w:val="both"/>
              <w:rPr>
                <w:rFonts w:eastAsia="宋体"/>
                <w:color w:val="000000" w:themeColor="text1"/>
                <w:shd w:val="clear" w:color="auto" w:fill="FFFFFF"/>
              </w:rPr>
            </w:pPr>
            <w:r w:rsidRPr="008D71EC">
              <w:rPr>
                <w:rFonts w:eastAsia="宋体"/>
                <w:color w:val="000000" w:themeColor="text1"/>
                <w:shd w:val="clear" w:color="auto" w:fill="FFFFFF"/>
              </w:rPr>
              <w:t>БИК: ICBKKZKX</w:t>
            </w:r>
          </w:p>
          <w:p w14:paraId="0F106B33" w14:textId="77777777" w:rsidR="005666E6" w:rsidRDefault="005666E6">
            <w:pPr>
              <w:pStyle w:val="af9"/>
              <w:shd w:val="clear" w:color="auto" w:fill="FFFFFF"/>
              <w:jc w:val="both"/>
              <w:rPr>
                <w:rFonts w:eastAsia="宋体"/>
                <w:color w:val="000000" w:themeColor="text1"/>
                <w:shd w:val="clear" w:color="auto" w:fill="FFFFFF"/>
              </w:rPr>
            </w:pPr>
          </w:p>
          <w:p w14:paraId="03ED42C5" w14:textId="77777777" w:rsidR="005666E6" w:rsidRDefault="005666E6">
            <w:pPr>
              <w:pStyle w:val="af9"/>
              <w:shd w:val="clear" w:color="auto" w:fill="FFFFFF"/>
              <w:jc w:val="both"/>
              <w:rPr>
                <w:rFonts w:eastAsia="宋体"/>
                <w:color w:val="000000" w:themeColor="text1"/>
                <w:shd w:val="clear" w:color="auto" w:fill="FFFFFF"/>
              </w:rPr>
            </w:pPr>
          </w:p>
          <w:p w14:paraId="40273EBB" w14:textId="77777777" w:rsidR="005666E6" w:rsidRDefault="005666E6">
            <w:pPr>
              <w:pStyle w:val="af9"/>
              <w:shd w:val="clear" w:color="auto" w:fill="FFFFFF"/>
              <w:jc w:val="both"/>
              <w:rPr>
                <w:rFonts w:eastAsia="宋体"/>
                <w:color w:val="000000" w:themeColor="text1"/>
                <w:shd w:val="clear" w:color="auto" w:fill="FFFFFF"/>
              </w:rPr>
            </w:pPr>
          </w:p>
          <w:p w14:paraId="3C9E6A7E" w14:textId="77777777" w:rsidR="005666E6" w:rsidRDefault="005666E6">
            <w:pPr>
              <w:pStyle w:val="af9"/>
              <w:shd w:val="clear" w:color="auto" w:fill="FFFFFF"/>
              <w:jc w:val="both"/>
              <w:rPr>
                <w:rFonts w:eastAsia="宋体"/>
                <w:color w:val="000000" w:themeColor="text1"/>
                <w:shd w:val="clear" w:color="auto" w:fill="FFFFFF"/>
              </w:rPr>
            </w:pPr>
          </w:p>
          <w:p w14:paraId="24684675" w14:textId="77777777" w:rsidR="005666E6" w:rsidRDefault="005666E6">
            <w:pPr>
              <w:pStyle w:val="af9"/>
              <w:shd w:val="clear" w:color="auto" w:fill="FFFFFF"/>
              <w:jc w:val="both"/>
              <w:rPr>
                <w:rFonts w:eastAsia="宋体"/>
                <w:color w:val="000000" w:themeColor="text1"/>
                <w:shd w:val="clear" w:color="auto" w:fill="FFFFFF"/>
              </w:rPr>
            </w:pPr>
          </w:p>
          <w:p w14:paraId="4F63B272" w14:textId="77777777" w:rsidR="005666E6" w:rsidRPr="008D71EC" w:rsidRDefault="005666E6">
            <w:pPr>
              <w:pStyle w:val="af9"/>
              <w:shd w:val="clear" w:color="auto" w:fill="FFFFFF"/>
              <w:jc w:val="both"/>
              <w:rPr>
                <w:rFonts w:eastAsia="宋体"/>
                <w:color w:val="000000" w:themeColor="text1"/>
                <w:shd w:val="clear" w:color="auto" w:fill="FFFFFF"/>
              </w:rPr>
            </w:pPr>
          </w:p>
          <w:p w14:paraId="3EC1A53E" w14:textId="77777777" w:rsidR="005666E6" w:rsidRPr="008D71EC" w:rsidRDefault="00000000">
            <w:pPr>
              <w:pStyle w:val="af9"/>
              <w:shd w:val="clear" w:color="auto" w:fill="FFFFFF"/>
              <w:jc w:val="both"/>
              <w:rPr>
                <w:rFonts w:eastAsia="宋体"/>
                <w:color w:val="000000" w:themeColor="text1"/>
                <w:shd w:val="clear" w:color="auto" w:fill="FFFFFF"/>
              </w:rPr>
            </w:pPr>
            <w:r w:rsidRPr="008D71EC">
              <w:rPr>
                <w:rFonts w:eastAsia="宋体"/>
                <w:color w:val="000000" w:themeColor="text1"/>
                <w:shd w:val="clear" w:color="auto" w:fill="FFFFFF"/>
              </w:rPr>
              <w:t>Генеральный директор:</w:t>
            </w:r>
          </w:p>
          <w:p w14:paraId="25ED0F98" w14:textId="77777777" w:rsidR="005666E6" w:rsidRPr="008D71EC" w:rsidRDefault="00000000">
            <w:pPr>
              <w:pStyle w:val="af9"/>
              <w:shd w:val="clear" w:color="auto" w:fill="FFFFFF"/>
              <w:jc w:val="both"/>
              <w:rPr>
                <w:rFonts w:eastAsia="宋体"/>
                <w:color w:val="000000" w:themeColor="text1"/>
                <w:shd w:val="clear" w:color="auto" w:fill="FFFFFF"/>
              </w:rPr>
            </w:pPr>
            <w:r w:rsidRPr="008D71EC">
              <w:rPr>
                <w:rFonts w:eastAsia="宋体"/>
                <w:color w:val="000000" w:themeColor="text1"/>
                <w:shd w:val="clear" w:color="auto" w:fill="FFFFFF"/>
              </w:rPr>
              <w:t>__________________________ Синь Цзяньбин</w:t>
            </w:r>
          </w:p>
          <w:p w14:paraId="40B90E6B" w14:textId="77777777" w:rsidR="005666E6" w:rsidRDefault="00000000">
            <w:pPr>
              <w:jc w:val="both"/>
              <w:rPr>
                <w:rFonts w:ascii="Times New Roman" w:eastAsia="宋体" w:hAnsi="Times New Roman" w:cs="Times New Roman"/>
                <w:b/>
                <w:bCs/>
                <w:color w:val="000000" w:themeColor="text1"/>
                <w:szCs w:val="28"/>
                <w:lang w:val="ru-RU"/>
              </w:rPr>
            </w:pPr>
            <w:r>
              <w:rPr>
                <w:rFonts w:ascii="Times New Roman" w:eastAsia="宋体" w:hAnsi="Times New Roman" w:cs="Times New Roman"/>
                <w:color w:val="000000" w:themeColor="text1"/>
                <w:szCs w:val="24"/>
                <w:lang w:val="ru-RU"/>
              </w:rPr>
              <w:lastRenderedPageBreak/>
              <w:br/>
              <w:t>(подпись)</w:t>
            </w:r>
            <w:r>
              <w:rPr>
                <w:rFonts w:ascii="Times New Roman" w:eastAsia="宋体" w:hAnsi="Times New Roman" w:cs="Times New Roman"/>
                <w:color w:val="000000" w:themeColor="text1"/>
                <w:szCs w:val="24"/>
                <w:lang w:val="ru-RU"/>
              </w:rPr>
              <w:br/>
              <w:t>М.П.</w:t>
            </w:r>
          </w:p>
        </w:tc>
        <w:tc>
          <w:tcPr>
            <w:tcW w:w="2315" w:type="pct"/>
            <w:vAlign w:val="center"/>
          </w:tcPr>
          <w:p w14:paraId="166AEE39" w14:textId="77777777" w:rsidR="005666E6" w:rsidRDefault="00000000">
            <w:pPr>
              <w:spacing w:after="0" w:line="240" w:lineRule="auto"/>
              <w:jc w:val="both"/>
              <w:rPr>
                <w:rFonts w:ascii="Times New Roman" w:eastAsia="宋体" w:hAnsi="Times New Roman" w:cs="Times New Roman"/>
                <w:b/>
                <w:color w:val="000000" w:themeColor="text1"/>
                <w:szCs w:val="24"/>
                <w:lang w:val="ru-RU" w:eastAsia="zh-CN"/>
              </w:rPr>
            </w:pPr>
            <w:r>
              <w:rPr>
                <w:rFonts w:ascii="Times New Roman" w:eastAsia="宋体" w:hAnsi="Times New Roman" w:cs="Times New Roman" w:hint="eastAsia"/>
                <w:b/>
                <w:color w:val="000000" w:themeColor="text1"/>
                <w:szCs w:val="24"/>
                <w:lang w:eastAsia="zh-CN"/>
              </w:rPr>
              <w:lastRenderedPageBreak/>
              <w:t>买方</w:t>
            </w:r>
            <w:r>
              <w:rPr>
                <w:rFonts w:ascii="Times New Roman" w:eastAsia="宋体" w:hAnsi="Times New Roman" w:cs="Times New Roman"/>
                <w:b/>
                <w:color w:val="000000" w:themeColor="text1"/>
                <w:szCs w:val="24"/>
                <w:lang w:val="ru-RU" w:eastAsia="zh-CN"/>
              </w:rPr>
              <w:t>：</w:t>
            </w:r>
          </w:p>
          <w:p w14:paraId="1F41C1E6" w14:textId="77777777" w:rsidR="005666E6" w:rsidRPr="008D71EC" w:rsidRDefault="005666E6" w:rsidP="008D71EC">
            <w:pPr>
              <w:pStyle w:val="a2"/>
              <w:spacing w:before="100" w:beforeAutospacing="1" w:after="100" w:afterAutospacing="1"/>
              <w:jc w:val="both"/>
              <w:rPr>
                <w:rFonts w:ascii="Times New Roman" w:eastAsia="宋体" w:hAnsi="Times New Roman" w:cs="Times New Roman"/>
                <w:b w:val="0"/>
                <w:color w:val="000000" w:themeColor="text1"/>
                <w:lang w:val="ru-RU" w:eastAsia="zh-CN"/>
              </w:rPr>
            </w:pPr>
          </w:p>
          <w:p w14:paraId="38B84915" w14:textId="3543395D" w:rsidR="005666E6" w:rsidRPr="008D71EC" w:rsidRDefault="00000000">
            <w:pPr>
              <w:pStyle w:val="aff7"/>
              <w:jc w:val="both"/>
              <w:rPr>
                <w:rFonts w:eastAsia="宋体"/>
                <w:color w:val="000000" w:themeColor="text1"/>
                <w:kern w:val="16"/>
                <w:lang w:val="ru-RU" w:eastAsia="zh-CN"/>
              </w:rPr>
            </w:pPr>
            <w:bookmarkStart w:id="5" w:name="OLE_LINK9"/>
            <w:proofErr w:type="gramStart"/>
            <w:r w:rsidRPr="008D71EC">
              <w:rPr>
                <w:rFonts w:ascii="Times New Roman" w:eastAsia="宋体" w:hAnsi="Times New Roman" w:cs="Times New Roman" w:hint="eastAsia"/>
                <w:color w:val="000000" w:themeColor="text1"/>
                <w:kern w:val="16"/>
                <w:sz w:val="24"/>
                <w:szCs w:val="24"/>
                <w:lang w:val="ru-RU" w:eastAsia="zh-CN"/>
              </w:rPr>
              <w:t>泰西斯</w:t>
            </w:r>
            <w:proofErr w:type="gramEnd"/>
            <w:r w:rsidRPr="008D71EC">
              <w:rPr>
                <w:rFonts w:ascii="Times New Roman" w:eastAsia="宋体" w:hAnsi="Times New Roman" w:cs="Times New Roman" w:hint="eastAsia"/>
                <w:color w:val="000000" w:themeColor="text1"/>
                <w:kern w:val="16"/>
                <w:sz w:val="24"/>
                <w:szCs w:val="24"/>
                <w:lang w:val="ru-RU" w:eastAsia="zh-CN"/>
              </w:rPr>
              <w:t>有限责任公司</w:t>
            </w:r>
            <w:r w:rsidRPr="008D71EC">
              <w:rPr>
                <w:rFonts w:ascii="Times New Roman" w:eastAsia="宋体" w:hAnsi="Times New Roman" w:cs="Times New Roman"/>
                <w:color w:val="000000" w:themeColor="text1"/>
                <w:kern w:val="16"/>
                <w:sz w:val="24"/>
                <w:szCs w:val="24"/>
                <w:lang w:val="ru-RU" w:eastAsia="zh-CN"/>
              </w:rPr>
              <w:br/>
            </w:r>
            <w:r w:rsidRPr="008D71EC">
              <w:rPr>
                <w:rFonts w:ascii="Times New Roman" w:eastAsia="宋体" w:hAnsi="Times New Roman" w:cs="Times New Roman" w:hint="eastAsia"/>
                <w:color w:val="000000" w:themeColor="text1"/>
                <w:kern w:val="16"/>
                <w:sz w:val="24"/>
                <w:szCs w:val="24"/>
                <w:lang w:val="ru-RU" w:eastAsia="zh-CN"/>
              </w:rPr>
              <w:t>营业注册号：</w:t>
            </w:r>
            <w:r w:rsidRPr="008D71EC">
              <w:rPr>
                <w:rFonts w:ascii="Times New Roman" w:eastAsia="宋体" w:hAnsi="Times New Roman" w:cs="Times New Roman"/>
                <w:color w:val="000000" w:themeColor="text1"/>
                <w:kern w:val="16"/>
                <w:sz w:val="24"/>
                <w:szCs w:val="24"/>
                <w:lang w:val="ru-RU" w:eastAsia="zh-CN"/>
              </w:rPr>
              <w:t>210940029628</w:t>
            </w:r>
            <w:r w:rsidRPr="008D71EC">
              <w:rPr>
                <w:rFonts w:ascii="Times New Roman" w:eastAsia="宋体" w:hAnsi="Times New Roman" w:cs="Times New Roman"/>
                <w:color w:val="000000" w:themeColor="text1"/>
                <w:kern w:val="16"/>
                <w:sz w:val="24"/>
                <w:szCs w:val="24"/>
                <w:lang w:val="ru-RU" w:eastAsia="zh-CN"/>
              </w:rPr>
              <w:br/>
            </w:r>
            <w:r w:rsidRPr="008D71EC">
              <w:rPr>
                <w:rFonts w:ascii="Times New Roman" w:eastAsia="宋体" w:hAnsi="Times New Roman" w:cs="Times New Roman" w:hint="eastAsia"/>
                <w:color w:val="000000" w:themeColor="text1"/>
                <w:kern w:val="16"/>
                <w:sz w:val="24"/>
                <w:szCs w:val="24"/>
                <w:lang w:val="ru-RU" w:eastAsia="zh-CN"/>
              </w:rPr>
              <w:t>地址：</w:t>
            </w:r>
            <w:r>
              <w:rPr>
                <w:rFonts w:eastAsia="宋体"/>
                <w:color w:val="000000" w:themeColor="text1"/>
                <w:kern w:val="16"/>
                <w:lang w:eastAsia="zh-CN"/>
              </w:rPr>
              <w:t>哈萨克斯坦，奇姆肯特市，卡拉套区，米拉斯小区</w:t>
            </w:r>
            <w:r>
              <w:rPr>
                <w:rFonts w:eastAsia="宋体"/>
                <w:color w:val="000000" w:themeColor="text1"/>
                <w:kern w:val="16"/>
                <w:lang w:eastAsia="zh-CN"/>
              </w:rPr>
              <w:t>113</w:t>
            </w:r>
            <w:r>
              <w:rPr>
                <w:rFonts w:eastAsia="宋体"/>
                <w:color w:val="000000" w:themeColor="text1"/>
                <w:kern w:val="16"/>
                <w:lang w:eastAsia="zh-CN"/>
              </w:rPr>
              <w:t>号，邮政编码：</w:t>
            </w:r>
            <w:r>
              <w:rPr>
                <w:rFonts w:eastAsia="宋体"/>
                <w:color w:val="000000" w:themeColor="text1"/>
                <w:kern w:val="16"/>
                <w:lang w:eastAsia="zh-CN"/>
              </w:rPr>
              <w:t>______</w:t>
            </w:r>
            <w:r>
              <w:rPr>
                <w:rFonts w:eastAsia="宋体"/>
                <w:color w:val="000000" w:themeColor="text1"/>
                <w:kern w:val="16"/>
                <w:lang w:eastAsia="zh-CN"/>
              </w:rPr>
              <w:t>。</w:t>
            </w:r>
            <w:r w:rsidRPr="008D71EC">
              <w:rPr>
                <w:rFonts w:ascii="Times New Roman" w:eastAsia="宋体" w:hAnsi="Times New Roman" w:cs="Times New Roman"/>
                <w:color w:val="000000" w:themeColor="text1"/>
                <w:kern w:val="16"/>
                <w:sz w:val="24"/>
                <w:szCs w:val="24"/>
                <w:lang w:val="ru-RU" w:eastAsia="zh-CN"/>
              </w:rPr>
              <w:br/>
            </w:r>
            <w:r w:rsidRPr="008D71EC">
              <w:rPr>
                <w:rFonts w:ascii="Times New Roman" w:eastAsia="宋体" w:hAnsi="Times New Roman" w:cs="Times New Roman" w:hint="eastAsia"/>
                <w:color w:val="000000" w:themeColor="text1"/>
                <w:kern w:val="16"/>
                <w:sz w:val="24"/>
                <w:szCs w:val="24"/>
                <w:lang w:val="ru-RU" w:eastAsia="zh-CN"/>
              </w:rPr>
              <w:t>结算账户（</w:t>
            </w:r>
            <w:proofErr w:type="gramStart"/>
            <w:r w:rsidRPr="008D71EC">
              <w:rPr>
                <w:rFonts w:ascii="Times New Roman" w:eastAsia="宋体" w:hAnsi="Times New Roman" w:cs="Times New Roman" w:hint="eastAsia"/>
                <w:color w:val="000000" w:themeColor="text1"/>
                <w:kern w:val="16"/>
                <w:sz w:val="24"/>
                <w:szCs w:val="24"/>
                <w:lang w:val="ru-RU" w:eastAsia="zh-CN"/>
              </w:rPr>
              <w:t>坚</w:t>
            </w:r>
            <w:proofErr w:type="gramEnd"/>
            <w:r w:rsidRPr="008D71EC">
              <w:rPr>
                <w:rFonts w:ascii="Times New Roman" w:eastAsia="宋体" w:hAnsi="Times New Roman" w:cs="Times New Roman" w:hint="eastAsia"/>
                <w:color w:val="000000" w:themeColor="text1"/>
                <w:kern w:val="16"/>
                <w:sz w:val="24"/>
                <w:szCs w:val="24"/>
                <w:lang w:val="ru-RU" w:eastAsia="zh-CN"/>
              </w:rPr>
              <w:t>戈，</w:t>
            </w:r>
            <w:r w:rsidRPr="008D71EC">
              <w:rPr>
                <w:rFonts w:ascii="Times New Roman" w:eastAsia="宋体" w:hAnsi="Times New Roman" w:cs="Times New Roman"/>
                <w:color w:val="000000" w:themeColor="text1"/>
                <w:kern w:val="16"/>
                <w:sz w:val="24"/>
                <w:szCs w:val="24"/>
                <w:lang w:val="ru-RU" w:eastAsia="zh-CN"/>
              </w:rPr>
              <w:t>KZT</w:t>
            </w:r>
            <w:r w:rsidRPr="008D71EC">
              <w:rPr>
                <w:rFonts w:ascii="Times New Roman" w:eastAsia="宋体" w:hAnsi="Times New Roman" w:cs="Times New Roman" w:hint="eastAsia"/>
                <w:color w:val="000000" w:themeColor="text1"/>
                <w:kern w:val="16"/>
                <w:sz w:val="24"/>
                <w:szCs w:val="24"/>
                <w:lang w:val="ru-RU" w:eastAsia="zh-CN"/>
              </w:rPr>
              <w:t>）：</w:t>
            </w:r>
            <w:r w:rsidRPr="008D71EC">
              <w:rPr>
                <w:rFonts w:ascii="Times New Roman" w:eastAsia="宋体" w:hAnsi="Times New Roman" w:cs="Times New Roman"/>
                <w:color w:val="000000" w:themeColor="text1"/>
                <w:kern w:val="16"/>
                <w:sz w:val="24"/>
                <w:szCs w:val="24"/>
                <w:lang w:val="ru-RU" w:eastAsia="zh-CN"/>
              </w:rPr>
              <w:t>KZ259300002000000014</w:t>
            </w:r>
            <w:r w:rsidRPr="008D71EC">
              <w:rPr>
                <w:rFonts w:ascii="Times New Roman" w:eastAsia="宋体" w:hAnsi="Times New Roman" w:cs="Times New Roman"/>
                <w:color w:val="000000" w:themeColor="text1"/>
                <w:kern w:val="16"/>
                <w:sz w:val="24"/>
                <w:szCs w:val="24"/>
                <w:lang w:val="ru-RU" w:eastAsia="zh-CN"/>
              </w:rPr>
              <w:br/>
            </w:r>
            <w:r w:rsidRPr="008D71EC">
              <w:rPr>
                <w:rFonts w:ascii="Times New Roman" w:eastAsia="宋体" w:hAnsi="Times New Roman" w:cs="Times New Roman" w:hint="eastAsia"/>
                <w:color w:val="000000" w:themeColor="text1"/>
                <w:kern w:val="16"/>
                <w:sz w:val="24"/>
                <w:szCs w:val="24"/>
                <w:lang w:val="ru-RU" w:eastAsia="zh-CN"/>
              </w:rPr>
              <w:t>开户银行：阿拉木图中国工商银行股份有限公司（АО</w:t>
            </w:r>
            <w:r w:rsidRPr="008D71EC">
              <w:rPr>
                <w:rFonts w:ascii="Times New Roman" w:eastAsia="宋体" w:hAnsi="Times New Roman" w:cs="Times New Roman"/>
                <w:color w:val="000000" w:themeColor="text1"/>
                <w:kern w:val="16"/>
                <w:sz w:val="24"/>
                <w:szCs w:val="24"/>
                <w:lang w:val="ru-RU" w:eastAsia="zh-CN"/>
              </w:rPr>
              <w:t xml:space="preserve"> «</w:t>
            </w:r>
            <w:r w:rsidRPr="008D71EC">
              <w:rPr>
                <w:rFonts w:ascii="Times New Roman" w:eastAsia="宋体" w:hAnsi="Times New Roman" w:cs="Times New Roman" w:hint="eastAsia"/>
                <w:color w:val="000000" w:themeColor="text1"/>
                <w:kern w:val="16"/>
                <w:sz w:val="24"/>
                <w:szCs w:val="24"/>
                <w:lang w:val="ru-RU" w:eastAsia="zh-CN"/>
              </w:rPr>
              <w:t>Торгово</w:t>
            </w:r>
            <w:r w:rsidRPr="008D71EC">
              <w:rPr>
                <w:rFonts w:ascii="Times New Roman" w:eastAsia="宋体" w:hAnsi="Times New Roman" w:cs="Times New Roman"/>
                <w:color w:val="000000" w:themeColor="text1"/>
                <w:kern w:val="16"/>
                <w:sz w:val="24"/>
                <w:szCs w:val="24"/>
                <w:lang w:val="ru-RU" w:eastAsia="zh-CN"/>
              </w:rPr>
              <w:t>-</w:t>
            </w:r>
            <w:r w:rsidRPr="008D71EC">
              <w:rPr>
                <w:rFonts w:ascii="Times New Roman" w:eastAsia="宋体" w:hAnsi="Times New Roman" w:cs="Times New Roman" w:hint="eastAsia"/>
                <w:color w:val="000000" w:themeColor="text1"/>
                <w:kern w:val="16"/>
                <w:sz w:val="24"/>
                <w:szCs w:val="24"/>
                <w:lang w:val="ru-RU" w:eastAsia="zh-CN"/>
              </w:rPr>
              <w:t>промышленный</w:t>
            </w:r>
            <w:r w:rsidRPr="008D71EC">
              <w:rPr>
                <w:rFonts w:ascii="Times New Roman" w:eastAsia="宋体" w:hAnsi="Times New Roman" w:cs="Times New Roman"/>
                <w:color w:val="000000" w:themeColor="text1"/>
                <w:kern w:val="16"/>
                <w:sz w:val="24"/>
                <w:szCs w:val="24"/>
                <w:lang w:val="ru-RU" w:eastAsia="zh-CN"/>
              </w:rPr>
              <w:t xml:space="preserve"> </w:t>
            </w:r>
            <w:r w:rsidRPr="008D71EC">
              <w:rPr>
                <w:rFonts w:ascii="Times New Roman" w:eastAsia="宋体" w:hAnsi="Times New Roman" w:cs="Times New Roman" w:hint="eastAsia"/>
                <w:color w:val="000000" w:themeColor="text1"/>
                <w:kern w:val="16"/>
                <w:sz w:val="24"/>
                <w:szCs w:val="24"/>
                <w:lang w:val="ru-RU" w:eastAsia="zh-CN"/>
              </w:rPr>
              <w:t>Банк</w:t>
            </w:r>
            <w:r w:rsidRPr="008D71EC">
              <w:rPr>
                <w:rFonts w:ascii="Times New Roman" w:eastAsia="宋体" w:hAnsi="Times New Roman" w:cs="Times New Roman"/>
                <w:color w:val="000000" w:themeColor="text1"/>
                <w:kern w:val="16"/>
                <w:sz w:val="24"/>
                <w:szCs w:val="24"/>
                <w:lang w:val="ru-RU" w:eastAsia="zh-CN"/>
              </w:rPr>
              <w:t xml:space="preserve"> </w:t>
            </w:r>
            <w:r w:rsidRPr="008D71EC">
              <w:rPr>
                <w:rFonts w:ascii="Times New Roman" w:eastAsia="宋体" w:hAnsi="Times New Roman" w:cs="Times New Roman" w:hint="eastAsia"/>
                <w:color w:val="000000" w:themeColor="text1"/>
                <w:kern w:val="16"/>
                <w:sz w:val="24"/>
                <w:szCs w:val="24"/>
                <w:lang w:val="ru-RU" w:eastAsia="zh-CN"/>
              </w:rPr>
              <w:t>Китая</w:t>
            </w:r>
            <w:r w:rsidRPr="008D71EC">
              <w:rPr>
                <w:rFonts w:ascii="Times New Roman" w:eastAsia="宋体" w:hAnsi="Times New Roman" w:cs="Times New Roman"/>
                <w:color w:val="000000" w:themeColor="text1"/>
                <w:kern w:val="16"/>
                <w:sz w:val="24"/>
                <w:szCs w:val="24"/>
                <w:lang w:val="ru-RU" w:eastAsia="zh-CN"/>
              </w:rPr>
              <w:t xml:space="preserve"> </w:t>
            </w:r>
            <w:r w:rsidRPr="008D71EC">
              <w:rPr>
                <w:rFonts w:ascii="Times New Roman" w:eastAsia="宋体" w:hAnsi="Times New Roman" w:cs="Times New Roman" w:hint="eastAsia"/>
                <w:color w:val="000000" w:themeColor="text1"/>
                <w:kern w:val="16"/>
                <w:sz w:val="24"/>
                <w:szCs w:val="24"/>
                <w:lang w:val="ru-RU" w:eastAsia="zh-CN"/>
              </w:rPr>
              <w:t>в</w:t>
            </w:r>
            <w:r w:rsidRPr="008D71EC">
              <w:rPr>
                <w:rFonts w:ascii="Times New Roman" w:eastAsia="宋体" w:hAnsi="Times New Roman" w:cs="Times New Roman"/>
                <w:color w:val="000000" w:themeColor="text1"/>
                <w:kern w:val="16"/>
                <w:sz w:val="24"/>
                <w:szCs w:val="24"/>
                <w:lang w:val="ru-RU" w:eastAsia="zh-CN"/>
              </w:rPr>
              <w:t xml:space="preserve"> </w:t>
            </w:r>
            <w:r w:rsidRPr="008D71EC">
              <w:rPr>
                <w:rFonts w:ascii="Times New Roman" w:eastAsia="宋体" w:hAnsi="Times New Roman" w:cs="Times New Roman" w:hint="eastAsia"/>
                <w:color w:val="000000" w:themeColor="text1"/>
                <w:kern w:val="16"/>
                <w:sz w:val="24"/>
                <w:szCs w:val="24"/>
                <w:lang w:val="ru-RU" w:eastAsia="zh-CN"/>
              </w:rPr>
              <w:t>г</w:t>
            </w:r>
            <w:r w:rsidRPr="008D71EC">
              <w:rPr>
                <w:rFonts w:ascii="Times New Roman" w:eastAsia="宋体" w:hAnsi="Times New Roman" w:cs="Times New Roman"/>
                <w:color w:val="000000" w:themeColor="text1"/>
                <w:kern w:val="16"/>
                <w:sz w:val="24"/>
                <w:szCs w:val="24"/>
                <w:lang w:val="ru-RU" w:eastAsia="zh-CN"/>
              </w:rPr>
              <w:t xml:space="preserve">. </w:t>
            </w:r>
            <w:r w:rsidRPr="008D71EC">
              <w:rPr>
                <w:rFonts w:ascii="Times New Roman" w:eastAsia="宋体" w:hAnsi="Times New Roman" w:cs="Times New Roman" w:hint="eastAsia"/>
                <w:color w:val="000000" w:themeColor="text1"/>
                <w:kern w:val="16"/>
                <w:sz w:val="24"/>
                <w:szCs w:val="24"/>
                <w:lang w:val="ru-RU" w:eastAsia="zh-CN"/>
              </w:rPr>
              <w:t>Алматы</w:t>
            </w:r>
            <w:r w:rsidRPr="008D71EC">
              <w:rPr>
                <w:rFonts w:ascii="Times New Roman" w:eastAsia="宋体" w:hAnsi="Times New Roman" w:cs="Times New Roman" w:hint="eastAsia"/>
                <w:color w:val="000000" w:themeColor="text1"/>
                <w:kern w:val="16"/>
                <w:sz w:val="24"/>
                <w:szCs w:val="24"/>
                <w:lang w:val="ru-RU" w:eastAsia="zh-CN"/>
              </w:rPr>
              <w:t>»</w:t>
            </w:r>
            <w:r w:rsidRPr="008D71EC">
              <w:rPr>
                <w:rFonts w:ascii="Times New Roman" w:eastAsia="宋体" w:hAnsi="Times New Roman" w:cs="Times New Roman" w:hint="eastAsia"/>
                <w:color w:val="000000" w:themeColor="text1"/>
                <w:kern w:val="16"/>
                <w:sz w:val="24"/>
                <w:szCs w:val="24"/>
                <w:lang w:val="ru-RU" w:eastAsia="zh-CN"/>
              </w:rPr>
              <w:t>）</w:t>
            </w:r>
            <w:r w:rsidRPr="008D71EC">
              <w:rPr>
                <w:rFonts w:ascii="Times New Roman" w:eastAsia="宋体" w:hAnsi="Times New Roman" w:cs="Times New Roman"/>
                <w:color w:val="000000" w:themeColor="text1"/>
                <w:kern w:val="16"/>
                <w:sz w:val="24"/>
                <w:szCs w:val="24"/>
                <w:lang w:val="ru-RU" w:eastAsia="zh-CN"/>
              </w:rPr>
              <w:br/>
            </w:r>
            <w:r w:rsidRPr="008D71EC">
              <w:rPr>
                <w:rFonts w:ascii="Times New Roman" w:eastAsia="宋体" w:hAnsi="Times New Roman" w:cs="Times New Roman" w:hint="eastAsia"/>
                <w:color w:val="000000" w:themeColor="text1"/>
                <w:kern w:val="16"/>
                <w:sz w:val="24"/>
                <w:szCs w:val="24"/>
                <w:lang w:val="ru-RU" w:eastAsia="zh-CN"/>
              </w:rPr>
              <w:t>银行识别代码（БИК）：</w:t>
            </w:r>
            <w:r w:rsidRPr="008D71EC">
              <w:rPr>
                <w:rFonts w:ascii="Times New Roman" w:eastAsia="宋体" w:hAnsi="Times New Roman" w:cs="Times New Roman"/>
                <w:color w:val="000000" w:themeColor="text1"/>
                <w:kern w:val="16"/>
                <w:sz w:val="24"/>
                <w:szCs w:val="24"/>
                <w:lang w:val="ru-RU" w:eastAsia="zh-CN"/>
              </w:rPr>
              <w:t>ICBKKZKX</w:t>
            </w:r>
          </w:p>
          <w:p w14:paraId="10D86AC5" w14:textId="77777777" w:rsidR="005666E6" w:rsidRPr="008D71EC" w:rsidRDefault="00000000">
            <w:pPr>
              <w:pStyle w:val="aff7"/>
              <w:jc w:val="both"/>
              <w:rPr>
                <w:rFonts w:ascii="Times New Roman" w:eastAsia="宋体" w:hAnsi="Times New Roman" w:cs="Times New Roman"/>
                <w:color w:val="000000" w:themeColor="text1"/>
                <w:kern w:val="16"/>
                <w:sz w:val="24"/>
                <w:szCs w:val="24"/>
                <w:lang w:val="ru-RU" w:eastAsia="zh-CN"/>
              </w:rPr>
            </w:pPr>
            <w:r w:rsidRPr="008D71EC">
              <w:rPr>
                <w:rFonts w:ascii="Times New Roman" w:eastAsia="宋体" w:hAnsi="Times New Roman" w:cs="Times New Roman" w:hint="eastAsia"/>
                <w:color w:val="000000" w:themeColor="text1"/>
                <w:kern w:val="16"/>
                <w:sz w:val="24"/>
                <w:szCs w:val="24"/>
                <w:lang w:val="ru-RU" w:eastAsia="zh-CN"/>
              </w:rPr>
              <w:t>总经理：</w:t>
            </w:r>
          </w:p>
          <w:p w14:paraId="5984CDA0" w14:textId="77777777" w:rsidR="005666E6" w:rsidRPr="008D71EC" w:rsidRDefault="00000000">
            <w:pPr>
              <w:pStyle w:val="aff7"/>
              <w:jc w:val="both"/>
              <w:rPr>
                <w:rFonts w:ascii="Times New Roman" w:eastAsia="宋体" w:hAnsi="Times New Roman" w:cs="Times New Roman"/>
                <w:color w:val="000000" w:themeColor="text1"/>
                <w:kern w:val="16"/>
                <w:sz w:val="24"/>
                <w:szCs w:val="24"/>
                <w:lang w:eastAsia="zh-CN"/>
              </w:rPr>
            </w:pPr>
            <w:r w:rsidRPr="008D71EC">
              <w:rPr>
                <w:rFonts w:ascii="Times New Roman" w:eastAsia="宋体" w:hAnsi="Times New Roman" w:cs="Times New Roman"/>
                <w:color w:val="000000" w:themeColor="text1"/>
                <w:kern w:val="16"/>
                <w:sz w:val="24"/>
                <w:szCs w:val="24"/>
                <w:lang w:val="ru-RU" w:eastAsia="zh-CN"/>
              </w:rPr>
              <w:t>__________________________</w:t>
            </w:r>
            <w:bookmarkEnd w:id="5"/>
            <w:r>
              <w:rPr>
                <w:rFonts w:ascii="Times New Roman" w:eastAsia="宋体" w:hAnsi="Times New Roman" w:cs="Times New Roman" w:hint="eastAsia"/>
                <w:color w:val="000000" w:themeColor="text1"/>
                <w:kern w:val="16"/>
                <w:sz w:val="24"/>
                <w:szCs w:val="24"/>
                <w:lang w:eastAsia="zh-CN"/>
              </w:rPr>
              <w:t>辛建兵</w:t>
            </w:r>
          </w:p>
          <w:p w14:paraId="56D14698" w14:textId="77777777" w:rsidR="005666E6" w:rsidRDefault="005666E6">
            <w:pPr>
              <w:pStyle w:val="aff7"/>
              <w:jc w:val="both"/>
              <w:rPr>
                <w:rFonts w:ascii="Times New Roman" w:eastAsia="宋体" w:hAnsi="Times New Roman" w:cs="Times New Roman"/>
                <w:color w:val="000000" w:themeColor="text1"/>
                <w:sz w:val="24"/>
                <w:lang w:val="ru-RU" w:eastAsia="zh-CN"/>
              </w:rPr>
            </w:pPr>
          </w:p>
        </w:tc>
      </w:tr>
      <w:tr w:rsidR="005666E6" w14:paraId="6AF377FA" w14:textId="77777777" w:rsidTr="008D71EC">
        <w:trPr>
          <w:jc w:val="center"/>
        </w:trPr>
        <w:tc>
          <w:tcPr>
            <w:tcW w:w="2684" w:type="pct"/>
          </w:tcPr>
          <w:p w14:paraId="27E42D1A" w14:textId="6EFC7E3F" w:rsidR="005666E6" w:rsidRDefault="00000000">
            <w:pPr>
              <w:jc w:val="both"/>
              <w:rPr>
                <w:rFonts w:ascii="Times New Roman" w:eastAsia="宋体" w:hAnsi="Times New Roman" w:cs="Times New Roman"/>
                <w:b/>
                <w:color w:val="000000" w:themeColor="text1"/>
                <w:szCs w:val="24"/>
                <w:lang w:val="ru-RU"/>
              </w:rPr>
            </w:pPr>
            <w:r>
              <w:rPr>
                <w:rFonts w:ascii="Times New Roman" w:eastAsia="宋体" w:hAnsi="Times New Roman" w:cs="Times New Roman"/>
                <w:b/>
                <w:color w:val="000000" w:themeColor="text1"/>
                <w:szCs w:val="24"/>
                <w:lang w:val="ru-RU"/>
              </w:rPr>
              <w:lastRenderedPageBreak/>
              <w:t>Исполнитель:</w:t>
            </w:r>
          </w:p>
          <w:p w14:paraId="77A31330" w14:textId="5427B0CD" w:rsidR="005666E6" w:rsidRDefault="00000000">
            <w:pPr>
              <w:pStyle w:val="aff7"/>
              <w:jc w:val="both"/>
              <w:rPr>
                <w:lang w:val="ru-RU"/>
              </w:rPr>
            </w:pPr>
            <w:r w:rsidRPr="008D71EC">
              <w:rPr>
                <w:rFonts w:ascii="Times New Roman" w:eastAsia="宋体" w:hAnsi="Times New Roman" w:cs="Times New Roman"/>
                <w:b/>
                <w:color w:val="000000" w:themeColor="text1"/>
                <w:lang w:eastAsia="zh-CN"/>
              </w:rPr>
              <w:t>TOO</w:t>
            </w:r>
            <w:r>
              <w:rPr>
                <w:rFonts w:ascii="Times New Roman" w:eastAsia="宋体" w:hAnsi="Times New Roman" w:cs="Times New Roman"/>
                <w:b/>
                <w:color w:val="000000" w:themeColor="text1"/>
                <w:lang w:val="ru-RU" w:eastAsia="zh-CN"/>
              </w:rPr>
              <w:t xml:space="preserve"> «___________________»</w:t>
            </w:r>
          </w:p>
          <w:p w14:paraId="462402FC" w14:textId="11B67C78" w:rsidR="005666E6" w:rsidRPr="008D71EC" w:rsidRDefault="00000000">
            <w:pPr>
              <w:pStyle w:val="af9"/>
              <w:shd w:val="clear" w:color="auto" w:fill="FFFFFF"/>
              <w:jc w:val="both"/>
              <w:rPr>
                <w:rFonts w:eastAsia="宋体"/>
                <w:color w:val="000000"/>
              </w:rPr>
            </w:pPr>
            <w:r>
              <w:rPr>
                <w:rFonts w:eastAsia="宋体"/>
                <w:color w:val="000000"/>
                <w:shd w:val="clear" w:color="auto" w:fill="FFFFFF"/>
              </w:rPr>
              <w:t>БИН</w:t>
            </w:r>
            <w:r w:rsidRPr="008D71EC">
              <w:rPr>
                <w:rFonts w:eastAsia="宋体"/>
                <w:color w:val="000000"/>
                <w:shd w:val="clear" w:color="auto" w:fill="FFFFFF"/>
              </w:rPr>
              <w:t>:</w:t>
            </w:r>
            <w:r>
              <w:rPr>
                <w:rFonts w:eastAsia="宋体"/>
                <w:color w:val="000000"/>
                <w:shd w:val="clear" w:color="auto" w:fill="FFFFFF"/>
                <w:lang w:val="en-US"/>
              </w:rPr>
              <w:t> </w:t>
            </w:r>
          </w:p>
          <w:p w14:paraId="6E9362C6" w14:textId="20D1D2D3" w:rsidR="005666E6" w:rsidRDefault="00000000">
            <w:pPr>
              <w:pStyle w:val="af9"/>
              <w:shd w:val="clear" w:color="auto" w:fill="FFFFFF"/>
              <w:jc w:val="both"/>
              <w:rPr>
                <w:rFonts w:eastAsia="宋体"/>
                <w:color w:val="000000"/>
              </w:rPr>
            </w:pPr>
            <w:r>
              <w:rPr>
                <w:rFonts w:eastAsia="宋体"/>
                <w:color w:val="000000"/>
                <w:shd w:val="clear" w:color="auto" w:fill="FFFFFF"/>
              </w:rPr>
              <w:t xml:space="preserve">Адрес: </w:t>
            </w:r>
          </w:p>
          <w:p w14:paraId="27412EFB" w14:textId="2C91AA37" w:rsidR="005666E6" w:rsidRPr="008D71EC" w:rsidRDefault="00000000">
            <w:pPr>
              <w:pStyle w:val="af9"/>
              <w:shd w:val="clear" w:color="auto" w:fill="FFFFFF"/>
              <w:jc w:val="both"/>
              <w:rPr>
                <w:rFonts w:eastAsia="宋体"/>
                <w:color w:val="000000"/>
              </w:rPr>
            </w:pPr>
            <w:r>
              <w:rPr>
                <w:rFonts w:eastAsia="宋体"/>
                <w:color w:val="000000"/>
                <w:shd w:val="clear" w:color="auto" w:fill="FFFFFF"/>
              </w:rPr>
              <w:t>ИИК</w:t>
            </w:r>
            <w:r w:rsidRPr="008D71EC">
              <w:rPr>
                <w:rFonts w:eastAsia="宋体"/>
                <w:color w:val="000000"/>
                <w:shd w:val="clear" w:color="auto" w:fill="FFFFFF"/>
              </w:rPr>
              <w:t xml:space="preserve"> (</w:t>
            </w:r>
            <w:r>
              <w:rPr>
                <w:rFonts w:eastAsia="宋体"/>
                <w:color w:val="000000"/>
                <w:shd w:val="clear" w:color="auto" w:fill="FFFFFF"/>
                <w:lang w:val="en-US"/>
              </w:rPr>
              <w:t>KZT</w:t>
            </w:r>
            <w:r w:rsidRPr="008D71EC">
              <w:rPr>
                <w:rFonts w:eastAsia="宋体"/>
                <w:color w:val="000000"/>
                <w:shd w:val="clear" w:color="auto" w:fill="FFFFFF"/>
              </w:rPr>
              <w:t xml:space="preserve">): </w:t>
            </w:r>
          </w:p>
          <w:p w14:paraId="3B41A719" w14:textId="27A227BB" w:rsidR="005666E6" w:rsidRDefault="00000000">
            <w:pPr>
              <w:pStyle w:val="af9"/>
              <w:shd w:val="clear" w:color="auto" w:fill="FFFFFF"/>
              <w:jc w:val="both"/>
              <w:rPr>
                <w:rFonts w:eastAsia="宋体"/>
                <w:color w:val="000000"/>
              </w:rPr>
            </w:pPr>
            <w:r>
              <w:rPr>
                <w:rFonts w:eastAsia="宋体"/>
                <w:color w:val="000000"/>
                <w:shd w:val="clear" w:color="auto" w:fill="FFFFFF"/>
              </w:rPr>
              <w:t xml:space="preserve">БИК </w:t>
            </w:r>
          </w:p>
          <w:p w14:paraId="60B42F64" w14:textId="12DAEE9A" w:rsidR="005666E6" w:rsidRDefault="00000000">
            <w:pPr>
              <w:pStyle w:val="af9"/>
              <w:shd w:val="clear" w:color="auto" w:fill="FFFFFF"/>
              <w:jc w:val="both"/>
              <w:rPr>
                <w:rFonts w:eastAsia="宋体"/>
                <w:color w:val="000000"/>
              </w:rPr>
            </w:pPr>
            <w:r>
              <w:rPr>
                <w:rFonts w:eastAsia="宋体"/>
                <w:color w:val="000000"/>
                <w:shd w:val="clear" w:color="auto" w:fill="FFFFFF"/>
              </w:rPr>
              <w:t>Тел.:</w:t>
            </w:r>
            <w:r>
              <w:rPr>
                <w:rFonts w:eastAsia="宋体"/>
                <w:color w:val="000000"/>
                <w:shd w:val="clear" w:color="auto" w:fill="FFFFFF"/>
                <w:lang w:val="en-US"/>
              </w:rPr>
              <w:t> </w:t>
            </w:r>
          </w:p>
          <w:p w14:paraId="7B8AE9D7" w14:textId="19A80BB6" w:rsidR="005666E6" w:rsidRDefault="00000000">
            <w:pPr>
              <w:pStyle w:val="af9"/>
              <w:shd w:val="clear" w:color="auto" w:fill="FFFFFF"/>
              <w:jc w:val="both"/>
              <w:rPr>
                <w:rFonts w:eastAsia="宋体"/>
                <w:bCs/>
                <w:color w:val="000000"/>
                <w:shd w:val="clear" w:color="auto" w:fill="FFFFFF"/>
              </w:rPr>
            </w:pPr>
            <w:r>
              <w:rPr>
                <w:rFonts w:eastAsia="宋体"/>
                <w:bCs/>
                <w:color w:val="000000"/>
                <w:shd w:val="clear" w:color="auto" w:fill="FFFFFF"/>
                <w:lang w:val="en-US"/>
              </w:rPr>
              <w:t>e</w:t>
            </w:r>
            <w:r>
              <w:rPr>
                <w:rFonts w:eastAsia="宋体"/>
                <w:bCs/>
                <w:color w:val="000000"/>
                <w:shd w:val="clear" w:color="auto" w:fill="FFFFFF"/>
              </w:rPr>
              <w:t>-</w:t>
            </w:r>
            <w:r>
              <w:rPr>
                <w:rFonts w:eastAsia="宋体"/>
                <w:bCs/>
                <w:color w:val="000000"/>
                <w:shd w:val="clear" w:color="auto" w:fill="FFFFFF"/>
                <w:lang w:val="en-US"/>
              </w:rPr>
              <w:t>mail</w:t>
            </w:r>
            <w:r>
              <w:rPr>
                <w:rFonts w:eastAsia="宋体"/>
                <w:bCs/>
                <w:color w:val="000000"/>
                <w:shd w:val="clear" w:color="auto" w:fill="FFFFFF"/>
              </w:rPr>
              <w:t>:</w:t>
            </w:r>
            <w:r>
              <w:rPr>
                <w:rFonts w:eastAsia="宋体"/>
                <w:bCs/>
                <w:color w:val="000000"/>
                <w:shd w:val="clear" w:color="auto" w:fill="FFFFFF"/>
                <w:lang w:val="en-US"/>
              </w:rPr>
              <w:t> </w:t>
            </w:r>
          </w:p>
          <w:p w14:paraId="1B39C722" w14:textId="77777777" w:rsidR="005666E6" w:rsidRDefault="00000000">
            <w:pPr>
              <w:pStyle w:val="af9"/>
              <w:shd w:val="clear" w:color="auto" w:fill="FFFFFF"/>
              <w:jc w:val="both"/>
              <w:rPr>
                <w:rFonts w:eastAsia="宋体"/>
                <w:color w:val="000000"/>
                <w:lang w:val="kk-KZ" w:eastAsia="ru-RU"/>
              </w:rPr>
            </w:pPr>
            <w:r>
              <w:rPr>
                <w:rFonts w:eastAsia="宋体"/>
                <w:color w:val="000000"/>
              </w:rPr>
              <w:t xml:space="preserve">  </w:t>
            </w:r>
            <w:r>
              <w:rPr>
                <w:rFonts w:eastAsia="宋体"/>
                <w:color w:val="000000"/>
                <w:lang w:val="kk-KZ" w:eastAsia="ru-RU"/>
              </w:rPr>
              <w:t xml:space="preserve">    </w:t>
            </w:r>
          </w:p>
          <w:p w14:paraId="129917BB" w14:textId="77777777" w:rsidR="005666E6" w:rsidRDefault="005666E6">
            <w:pPr>
              <w:pStyle w:val="af9"/>
              <w:shd w:val="clear" w:color="auto" w:fill="FFFFFF"/>
              <w:jc w:val="both"/>
              <w:rPr>
                <w:rFonts w:eastAsia="宋体"/>
                <w:b/>
                <w:bCs/>
                <w:color w:val="000000"/>
                <w:shd w:val="clear" w:color="auto" w:fill="FFFFFF"/>
              </w:rPr>
            </w:pPr>
          </w:p>
          <w:p w14:paraId="16301323" w14:textId="77777777" w:rsidR="005666E6" w:rsidRDefault="00000000">
            <w:pPr>
              <w:pStyle w:val="af9"/>
              <w:shd w:val="clear" w:color="auto" w:fill="FFFFFF"/>
              <w:jc w:val="both"/>
              <w:rPr>
                <w:rFonts w:eastAsia="宋体"/>
                <w:b/>
                <w:bCs/>
                <w:color w:val="000000"/>
                <w:shd w:val="clear" w:color="auto" w:fill="FFFFFF"/>
              </w:rPr>
            </w:pPr>
            <w:r>
              <w:rPr>
                <w:rFonts w:eastAsia="宋体"/>
                <w:b/>
                <w:bCs/>
                <w:color w:val="000000"/>
                <w:shd w:val="clear" w:color="auto" w:fill="FFFFFF"/>
              </w:rPr>
              <w:t>Директор</w:t>
            </w:r>
          </w:p>
          <w:p w14:paraId="4D5AF404" w14:textId="77777777" w:rsidR="005666E6" w:rsidRDefault="005666E6">
            <w:pPr>
              <w:spacing w:after="0" w:line="240" w:lineRule="auto"/>
              <w:jc w:val="both"/>
              <w:rPr>
                <w:rFonts w:ascii="Times New Roman" w:eastAsia="宋体" w:hAnsi="Times New Roman" w:cs="Times New Roman"/>
                <w:b/>
                <w:color w:val="000000"/>
                <w:szCs w:val="24"/>
                <w:lang w:val="kk-KZ"/>
              </w:rPr>
            </w:pPr>
          </w:p>
          <w:p w14:paraId="3550102D" w14:textId="5ED605EE" w:rsidR="005666E6" w:rsidRDefault="00000000">
            <w:pPr>
              <w:jc w:val="both"/>
              <w:rPr>
                <w:rFonts w:ascii="Times New Roman" w:eastAsia="宋体" w:hAnsi="Times New Roman" w:cs="Times New Roman"/>
                <w:b/>
                <w:bCs/>
                <w:color w:val="000000" w:themeColor="text1"/>
                <w:szCs w:val="28"/>
                <w:lang w:val="ru-RU"/>
              </w:rPr>
            </w:pPr>
            <w:r>
              <w:rPr>
                <w:rFonts w:ascii="Times New Roman" w:eastAsia="宋体" w:hAnsi="Times New Roman" w:cs="Times New Roman"/>
                <w:b/>
                <w:color w:val="000000"/>
                <w:szCs w:val="24"/>
                <w:lang w:val="ru-RU"/>
              </w:rPr>
              <w:t>____________________</w:t>
            </w:r>
            <w:r>
              <w:rPr>
                <w:rFonts w:ascii="Times New Roman" w:eastAsia="宋体" w:hAnsi="Times New Roman" w:cs="Times New Roman"/>
                <w:b/>
                <w:color w:val="000000"/>
                <w:szCs w:val="24"/>
                <w:lang w:val="kk-KZ"/>
              </w:rPr>
              <w:t xml:space="preserve"> </w:t>
            </w:r>
          </w:p>
        </w:tc>
        <w:tc>
          <w:tcPr>
            <w:tcW w:w="2315" w:type="pct"/>
            <w:vAlign w:val="center"/>
          </w:tcPr>
          <w:p w14:paraId="5B895634" w14:textId="77777777" w:rsidR="005666E6" w:rsidRDefault="00000000">
            <w:pPr>
              <w:pStyle w:val="aff7"/>
              <w:jc w:val="both"/>
              <w:rPr>
                <w:rFonts w:ascii="Times New Roman" w:eastAsia="宋体" w:hAnsi="Times New Roman" w:cs="Times New Roman"/>
                <w:b/>
                <w:color w:val="000000" w:themeColor="text1"/>
                <w:lang w:val="ru-RU" w:eastAsia="zh-CN"/>
              </w:rPr>
            </w:pPr>
            <w:r>
              <w:rPr>
                <w:rFonts w:ascii="Times New Roman" w:eastAsia="宋体" w:hAnsi="Times New Roman" w:cs="Times New Roman" w:hint="eastAsia"/>
                <w:b/>
                <w:color w:val="000000" w:themeColor="text1"/>
                <w:lang w:eastAsia="zh-CN"/>
              </w:rPr>
              <w:t>卖方</w:t>
            </w:r>
            <w:r>
              <w:rPr>
                <w:rFonts w:ascii="Times New Roman" w:eastAsia="宋体" w:hAnsi="Times New Roman" w:cs="Times New Roman"/>
                <w:b/>
                <w:color w:val="000000" w:themeColor="text1"/>
                <w:lang w:val="ru-RU" w:eastAsia="zh-CN"/>
              </w:rPr>
              <w:t>：</w:t>
            </w:r>
          </w:p>
          <w:p w14:paraId="3EBCEA26" w14:textId="53AE59DF" w:rsidR="005666E6" w:rsidRDefault="00000000">
            <w:pPr>
              <w:pStyle w:val="aff7"/>
              <w:jc w:val="both"/>
              <w:rPr>
                <w:rFonts w:ascii="Times New Roman" w:eastAsia="宋体" w:hAnsi="Times New Roman" w:cs="Times New Roman"/>
                <w:b/>
                <w:color w:val="000000" w:themeColor="text1"/>
                <w:lang w:val="ru-RU" w:eastAsia="zh-CN"/>
              </w:rPr>
            </w:pPr>
            <w:r>
              <w:rPr>
                <w:rFonts w:ascii="Times New Roman" w:eastAsia="宋体" w:hAnsi="Times New Roman" w:cs="Times New Roman"/>
                <w:b/>
                <w:color w:val="000000" w:themeColor="text1"/>
                <w:lang w:val="ru-RU" w:eastAsia="zh-CN"/>
              </w:rPr>
              <w:t>TOO «</w:t>
            </w:r>
            <w:r>
              <w:rPr>
                <w:rFonts w:ascii="Times New Roman" w:eastAsia="宋体" w:hAnsi="Times New Roman" w:cs="Times New Roman" w:hint="eastAsia"/>
                <w:b/>
                <w:color w:val="000000" w:themeColor="text1"/>
                <w:lang w:eastAsia="zh-CN"/>
              </w:rPr>
              <w:t xml:space="preserve">               </w:t>
            </w:r>
            <w:r>
              <w:rPr>
                <w:rFonts w:ascii="Times New Roman" w:eastAsia="宋体" w:hAnsi="Times New Roman" w:cs="Times New Roman"/>
                <w:b/>
                <w:color w:val="000000" w:themeColor="text1"/>
                <w:lang w:val="ru-RU" w:eastAsia="zh-CN"/>
              </w:rPr>
              <w:t>»</w:t>
            </w:r>
          </w:p>
          <w:p w14:paraId="706F84CD" w14:textId="62BA94C1" w:rsidR="005666E6" w:rsidRDefault="00000000">
            <w:pPr>
              <w:pStyle w:val="aff7"/>
              <w:jc w:val="both"/>
              <w:rPr>
                <w:rFonts w:ascii="Times New Roman" w:eastAsia="宋体" w:hAnsi="Times New Roman" w:cs="Times New Roman"/>
                <w:b/>
                <w:color w:val="000000" w:themeColor="text1"/>
                <w:lang w:val="ru-RU" w:eastAsia="zh-CN"/>
              </w:rPr>
            </w:pPr>
            <w:r>
              <w:rPr>
                <w:rFonts w:ascii="Times New Roman" w:eastAsia="宋体" w:hAnsi="Times New Roman" w:cs="Times New Roman"/>
                <w:sz w:val="24"/>
                <w:szCs w:val="24"/>
                <w:lang w:eastAsia="zh-CN"/>
              </w:rPr>
              <w:t>纳税人识别号：</w:t>
            </w:r>
          </w:p>
          <w:p w14:paraId="014693E1" w14:textId="77777777" w:rsidR="005666E6" w:rsidRDefault="00000000">
            <w:pPr>
              <w:pStyle w:val="af9"/>
              <w:jc w:val="both"/>
              <w:rPr>
                <w:rFonts w:eastAsia="宋体"/>
                <w:lang w:val="en-US" w:eastAsia="zh-CN"/>
              </w:rPr>
            </w:pPr>
            <w:r>
              <w:rPr>
                <w:rFonts w:eastAsia="宋体" w:hint="eastAsia"/>
                <w:lang w:val="en-US" w:eastAsia="zh-CN"/>
              </w:rPr>
              <w:t>地址：</w:t>
            </w:r>
          </w:p>
          <w:p w14:paraId="24D5EFE6" w14:textId="444EFF09" w:rsidR="005666E6" w:rsidRDefault="00000000">
            <w:pPr>
              <w:pStyle w:val="af9"/>
              <w:jc w:val="both"/>
              <w:rPr>
                <w:rFonts w:eastAsia="宋体"/>
              </w:rPr>
            </w:pPr>
            <w:r>
              <w:rPr>
                <w:rFonts w:eastAsia="宋体"/>
              </w:rPr>
              <w:t>账户号码：</w:t>
            </w:r>
          </w:p>
          <w:p w14:paraId="3E611B5E" w14:textId="259ADBA8" w:rsidR="005666E6" w:rsidRDefault="00000000">
            <w:pPr>
              <w:pStyle w:val="af9"/>
              <w:jc w:val="both"/>
              <w:rPr>
                <w:rFonts w:eastAsia="宋体"/>
              </w:rPr>
            </w:pPr>
            <w:r>
              <w:rPr>
                <w:rFonts w:eastAsia="宋体"/>
              </w:rPr>
              <w:t>银行识别码：</w:t>
            </w:r>
          </w:p>
          <w:p w14:paraId="2E63A7F3" w14:textId="469C7927" w:rsidR="005666E6" w:rsidRDefault="00000000">
            <w:pPr>
              <w:pStyle w:val="af9"/>
              <w:jc w:val="both"/>
              <w:rPr>
                <w:rFonts w:eastAsia="宋体"/>
              </w:rPr>
            </w:pPr>
            <w:r>
              <w:rPr>
                <w:rFonts w:eastAsia="宋体"/>
              </w:rPr>
              <w:t>开户银行：</w:t>
            </w:r>
          </w:p>
          <w:p w14:paraId="402ED950" w14:textId="7BE0A0DC" w:rsidR="005666E6" w:rsidRDefault="00000000">
            <w:pPr>
              <w:pStyle w:val="af9"/>
              <w:jc w:val="both"/>
              <w:rPr>
                <w:rFonts w:eastAsia="宋体"/>
              </w:rPr>
            </w:pPr>
            <w:r>
              <w:rPr>
                <w:rFonts w:eastAsia="宋体"/>
              </w:rPr>
              <w:t>电话：</w:t>
            </w:r>
          </w:p>
          <w:p w14:paraId="6053A934" w14:textId="73881400" w:rsidR="005666E6" w:rsidRDefault="00000000">
            <w:pPr>
              <w:pStyle w:val="af9"/>
              <w:jc w:val="both"/>
              <w:rPr>
                <w:rStyle w:val="aff6"/>
                <w:rFonts w:eastAsia="宋体"/>
              </w:rPr>
            </w:pPr>
            <w:r>
              <w:rPr>
                <w:rFonts w:eastAsia="宋体"/>
              </w:rPr>
              <w:t>电子邮箱：</w:t>
            </w:r>
          </w:p>
          <w:p w14:paraId="048F1340" w14:textId="77777777" w:rsidR="005666E6" w:rsidRDefault="005666E6">
            <w:pPr>
              <w:pStyle w:val="af9"/>
              <w:jc w:val="both"/>
              <w:rPr>
                <w:rStyle w:val="aff6"/>
                <w:rFonts w:eastAsia="宋体"/>
              </w:rPr>
            </w:pPr>
          </w:p>
          <w:p w14:paraId="7FE22C2D" w14:textId="77777777" w:rsidR="005666E6" w:rsidRDefault="005666E6">
            <w:pPr>
              <w:spacing w:after="0" w:line="240" w:lineRule="auto"/>
              <w:jc w:val="both"/>
              <w:rPr>
                <w:rFonts w:ascii="Times New Roman" w:eastAsia="宋体" w:hAnsi="Times New Roman" w:cs="Times New Roman"/>
                <w:b/>
                <w:bCs/>
                <w:szCs w:val="24"/>
                <w:lang w:eastAsia="zh-CN"/>
              </w:rPr>
            </w:pPr>
          </w:p>
          <w:p w14:paraId="22C5C7D0" w14:textId="77777777" w:rsidR="005666E6" w:rsidRDefault="005666E6">
            <w:pPr>
              <w:spacing w:after="0" w:line="240" w:lineRule="auto"/>
              <w:jc w:val="both"/>
              <w:rPr>
                <w:rFonts w:ascii="Times New Roman" w:eastAsia="宋体" w:hAnsi="Times New Roman" w:cs="Times New Roman"/>
                <w:b/>
                <w:bCs/>
                <w:szCs w:val="24"/>
                <w:lang w:eastAsia="zh-CN"/>
              </w:rPr>
            </w:pPr>
          </w:p>
          <w:p w14:paraId="188F4E02" w14:textId="77777777" w:rsidR="005666E6" w:rsidRDefault="00000000">
            <w:pPr>
              <w:spacing w:after="0" w:line="240" w:lineRule="auto"/>
              <w:jc w:val="both"/>
              <w:rPr>
                <w:rFonts w:ascii="Times New Roman" w:eastAsia="宋体" w:hAnsi="Times New Roman" w:cs="Times New Roman"/>
                <w:b/>
                <w:bCs/>
                <w:szCs w:val="24"/>
                <w:lang w:eastAsia="zh-CN"/>
              </w:rPr>
            </w:pPr>
            <w:r>
              <w:rPr>
                <w:rFonts w:ascii="Times New Roman" w:eastAsia="宋体" w:hAnsi="Times New Roman" w:cs="Times New Roman"/>
                <w:b/>
                <w:bCs/>
                <w:szCs w:val="24"/>
                <w:lang w:eastAsia="zh-CN"/>
              </w:rPr>
              <w:t>经理</w:t>
            </w:r>
          </w:p>
          <w:p w14:paraId="4CB0553A" w14:textId="46743C69" w:rsidR="005666E6" w:rsidRDefault="00000000">
            <w:pPr>
              <w:pStyle w:val="aff7"/>
              <w:jc w:val="both"/>
              <w:rPr>
                <w:rFonts w:ascii="Times New Roman" w:eastAsia="宋体" w:hAnsi="Times New Roman" w:cs="Times New Roman"/>
                <w:b/>
                <w:bCs/>
                <w:sz w:val="24"/>
                <w:szCs w:val="24"/>
              </w:rPr>
            </w:pPr>
            <w:r>
              <w:rPr>
                <w:rFonts w:ascii="Times New Roman" w:eastAsia="宋体" w:hAnsi="Times New Roman" w:cs="Times New Roman"/>
                <w:b/>
                <w:bCs/>
                <w:sz w:val="24"/>
                <w:szCs w:val="24"/>
                <w:lang w:eastAsia="zh-CN"/>
              </w:rPr>
              <w:t xml:space="preserve"> </w:t>
            </w:r>
            <w:r>
              <w:rPr>
                <w:rFonts w:ascii="Times New Roman" w:eastAsia="宋体" w:hAnsi="Times New Roman" w:cs="Times New Roman"/>
                <w:b/>
                <w:bCs/>
                <w:sz w:val="24"/>
                <w:szCs w:val="24"/>
              </w:rPr>
              <w:t>_______________</w:t>
            </w:r>
            <w:r>
              <w:rPr>
                <w:rFonts w:ascii="Times New Roman" w:eastAsia="宋体" w:hAnsi="Times New Roman" w:cs="Times New Roman"/>
                <w:b/>
                <w:bCs/>
                <w:sz w:val="24"/>
                <w:szCs w:val="24"/>
                <w:lang w:val="ru-RU"/>
              </w:rPr>
              <w:t>_____</w:t>
            </w:r>
          </w:p>
          <w:p w14:paraId="23C27C3F" w14:textId="77777777" w:rsidR="005666E6" w:rsidRDefault="005666E6">
            <w:pPr>
              <w:pStyle w:val="aff7"/>
              <w:jc w:val="both"/>
              <w:rPr>
                <w:rFonts w:ascii="Times New Roman" w:eastAsia="宋体" w:hAnsi="Times New Roman" w:cs="Times New Roman"/>
                <w:b/>
                <w:bCs/>
                <w:sz w:val="24"/>
                <w:szCs w:val="24"/>
              </w:rPr>
            </w:pPr>
          </w:p>
          <w:p w14:paraId="77253F1F" w14:textId="77777777" w:rsidR="005666E6" w:rsidRDefault="005666E6">
            <w:pPr>
              <w:pStyle w:val="aff7"/>
              <w:jc w:val="both"/>
              <w:rPr>
                <w:rFonts w:ascii="Times New Roman" w:eastAsia="宋体" w:hAnsi="Times New Roman" w:cs="Times New Roman"/>
                <w:color w:val="000000" w:themeColor="text1"/>
                <w:sz w:val="24"/>
                <w:lang w:val="ru-RU" w:eastAsia="zh-CN"/>
              </w:rPr>
            </w:pPr>
          </w:p>
        </w:tc>
      </w:tr>
    </w:tbl>
    <w:p w14:paraId="194EAB6E" w14:textId="77777777" w:rsidR="005666E6" w:rsidRDefault="005666E6">
      <w:pPr>
        <w:jc w:val="both"/>
        <w:rPr>
          <w:rFonts w:ascii="Times New Roman" w:eastAsia="宋体" w:hAnsi="Times New Roman" w:cs="Times New Roman"/>
          <w:sz w:val="28"/>
          <w:szCs w:val="28"/>
          <w:lang w:val="ru-RU" w:eastAsia="zh-CN"/>
        </w:rPr>
      </w:pPr>
    </w:p>
    <w:p w14:paraId="7A136D4E" w14:textId="77777777" w:rsidR="005666E6" w:rsidRDefault="005666E6">
      <w:pPr>
        <w:pStyle w:val="a2"/>
        <w:rPr>
          <w:lang w:val="ru-RU" w:eastAsia="zh-CN"/>
        </w:rPr>
      </w:pPr>
    </w:p>
    <w:p w14:paraId="56553B13" w14:textId="77777777" w:rsidR="005666E6" w:rsidRDefault="005666E6">
      <w:pPr>
        <w:pStyle w:val="a7"/>
        <w:rPr>
          <w:rFonts w:eastAsia="宋体" w:hint="eastAsia"/>
          <w:lang w:val="ru-RU" w:eastAsia="zh-CN"/>
        </w:rPr>
      </w:pPr>
    </w:p>
    <w:p w14:paraId="1EC83DEB" w14:textId="77777777" w:rsidR="005666E6" w:rsidRDefault="005666E6">
      <w:pPr>
        <w:pStyle w:val="a7"/>
        <w:rPr>
          <w:rFonts w:eastAsia="宋体" w:hint="eastAsia"/>
          <w:lang w:val="ru-RU" w:eastAsia="zh-CN"/>
        </w:rPr>
      </w:pPr>
    </w:p>
    <w:p w14:paraId="02FC1713" w14:textId="77777777" w:rsidR="005666E6" w:rsidRDefault="005666E6">
      <w:pPr>
        <w:pStyle w:val="a7"/>
        <w:rPr>
          <w:rFonts w:eastAsia="宋体" w:hint="eastAsia"/>
          <w:lang w:val="ru-RU" w:eastAsia="zh-CN"/>
        </w:rPr>
      </w:pPr>
    </w:p>
    <w:p w14:paraId="6672FA96" w14:textId="77777777" w:rsidR="005666E6" w:rsidRDefault="005666E6">
      <w:pPr>
        <w:pStyle w:val="a7"/>
        <w:rPr>
          <w:rFonts w:ascii="Times New Roman" w:eastAsia="宋体" w:hAnsi="Times New Roman" w:cs="Times New Roman"/>
          <w:sz w:val="28"/>
          <w:szCs w:val="28"/>
          <w:lang w:val="ru-RU" w:eastAsia="zh-CN"/>
        </w:rPr>
      </w:pPr>
    </w:p>
    <w:sectPr w:rsidR="005666E6">
      <w:footerReference w:type="default" r:id="rId8"/>
      <w:pgSz w:w="15840" w:h="12240" w:orient="landscape"/>
      <w:pgMar w:top="741" w:right="1134" w:bottom="850"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87E4C" w14:textId="77777777" w:rsidR="00BF3432" w:rsidRDefault="00BF3432">
      <w:pPr>
        <w:spacing w:line="240" w:lineRule="auto"/>
      </w:pPr>
      <w:r>
        <w:separator/>
      </w:r>
    </w:p>
  </w:endnote>
  <w:endnote w:type="continuationSeparator" w:id="0">
    <w:p w14:paraId="48D8239F" w14:textId="77777777" w:rsidR="00BF3432" w:rsidRDefault="00BF34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urier">
    <w:panose1 w:val="02070409020205020404"/>
    <w:charset w:val="00"/>
    <w:family w:val="moder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7801842"/>
    </w:sdtPr>
    <w:sdtContent>
      <w:p w14:paraId="286E5766" w14:textId="77777777" w:rsidR="005666E6" w:rsidRDefault="00000000">
        <w:pPr>
          <w:pStyle w:val="af2"/>
          <w:jc w:val="center"/>
        </w:pPr>
        <w:r>
          <w:fldChar w:fldCharType="begin"/>
        </w:r>
        <w:r>
          <w:instrText>PAGE   \* MERGEFORMAT</w:instrText>
        </w:r>
        <w:r>
          <w:fldChar w:fldCharType="separate"/>
        </w:r>
        <w:r>
          <w:rPr>
            <w:lang w:val="ru-RU"/>
          </w:rPr>
          <w:t>6</w:t>
        </w:r>
        <w:r>
          <w:fldChar w:fldCharType="end"/>
        </w:r>
      </w:p>
    </w:sdtContent>
  </w:sdt>
  <w:p w14:paraId="2C1B9DAD" w14:textId="77777777" w:rsidR="005666E6" w:rsidRDefault="005666E6">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65F10" w14:textId="77777777" w:rsidR="00BF3432" w:rsidRDefault="00BF3432">
      <w:pPr>
        <w:spacing w:after="0"/>
      </w:pPr>
      <w:r>
        <w:separator/>
      </w:r>
    </w:p>
  </w:footnote>
  <w:footnote w:type="continuationSeparator" w:id="0">
    <w:p w14:paraId="68D53B68" w14:textId="77777777" w:rsidR="00BF3432" w:rsidRDefault="00BF34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1E99DE"/>
    <w:multiLevelType w:val="singleLevel"/>
    <w:tmpl w:val="9E1E99DE"/>
    <w:lvl w:ilvl="0">
      <w:start w:val="7"/>
      <w:numFmt w:val="decimal"/>
      <w:suff w:val="space"/>
      <w:lvlText w:val="%1)"/>
      <w:lvlJc w:val="left"/>
    </w:lvl>
  </w:abstractNum>
  <w:abstractNum w:abstractNumId="1" w15:restartNumberingAfterBreak="0">
    <w:nsid w:val="BC8051FA"/>
    <w:multiLevelType w:val="singleLevel"/>
    <w:tmpl w:val="BC8051FA"/>
    <w:lvl w:ilvl="0">
      <w:start w:val="1"/>
      <w:numFmt w:val="decimal"/>
      <w:suff w:val="space"/>
      <w:lvlText w:val="%1)"/>
      <w:lvlJc w:val="left"/>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720"/>
        </w:tabs>
        <w:ind w:left="720"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1080"/>
        </w:tabs>
        <w:ind w:left="1080"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720"/>
        </w:tabs>
        <w:ind w:left="720"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16cid:durableId="1908684163">
    <w:abstractNumId w:val="3"/>
  </w:num>
  <w:num w:numId="2" w16cid:durableId="1372923179">
    <w:abstractNumId w:val="6"/>
  </w:num>
  <w:num w:numId="3" w16cid:durableId="2016104161">
    <w:abstractNumId w:val="7"/>
  </w:num>
  <w:num w:numId="4" w16cid:durableId="1243561190">
    <w:abstractNumId w:val="4"/>
  </w:num>
  <w:num w:numId="5" w16cid:durableId="2021614570">
    <w:abstractNumId w:val="2"/>
  </w:num>
  <w:num w:numId="6" w16cid:durableId="1948925883">
    <w:abstractNumId w:val="5"/>
  </w:num>
  <w:num w:numId="7" w16cid:durableId="200942467">
    <w:abstractNumId w:val="1"/>
  </w:num>
  <w:num w:numId="8" w16cid:durableId="1368873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34616"/>
    <w:rsid w:val="00035F6C"/>
    <w:rsid w:val="0006063C"/>
    <w:rsid w:val="0006609A"/>
    <w:rsid w:val="00072812"/>
    <w:rsid w:val="000952B0"/>
    <w:rsid w:val="000A36CA"/>
    <w:rsid w:val="000C07DF"/>
    <w:rsid w:val="000E541E"/>
    <w:rsid w:val="00112C51"/>
    <w:rsid w:val="0015074B"/>
    <w:rsid w:val="0017099B"/>
    <w:rsid w:val="00171870"/>
    <w:rsid w:val="00190B5A"/>
    <w:rsid w:val="0019168D"/>
    <w:rsid w:val="00192CD5"/>
    <w:rsid w:val="001B65B0"/>
    <w:rsid w:val="001C5D73"/>
    <w:rsid w:val="001E35B9"/>
    <w:rsid w:val="00206791"/>
    <w:rsid w:val="002638CA"/>
    <w:rsid w:val="00280151"/>
    <w:rsid w:val="00294A0F"/>
    <w:rsid w:val="0029639D"/>
    <w:rsid w:val="0029674B"/>
    <w:rsid w:val="002C43CD"/>
    <w:rsid w:val="002F7BC7"/>
    <w:rsid w:val="0030307C"/>
    <w:rsid w:val="003242D4"/>
    <w:rsid w:val="00326F90"/>
    <w:rsid w:val="00347F97"/>
    <w:rsid w:val="00376931"/>
    <w:rsid w:val="003A51F5"/>
    <w:rsid w:val="003B45B4"/>
    <w:rsid w:val="003C0B36"/>
    <w:rsid w:val="003D3632"/>
    <w:rsid w:val="003D6AA0"/>
    <w:rsid w:val="003D75A6"/>
    <w:rsid w:val="003E4A9F"/>
    <w:rsid w:val="00431C4C"/>
    <w:rsid w:val="004356ED"/>
    <w:rsid w:val="00453742"/>
    <w:rsid w:val="0046599A"/>
    <w:rsid w:val="0047745D"/>
    <w:rsid w:val="004C640F"/>
    <w:rsid w:val="005246BA"/>
    <w:rsid w:val="00541457"/>
    <w:rsid w:val="005666E6"/>
    <w:rsid w:val="005D2A3A"/>
    <w:rsid w:val="006222D1"/>
    <w:rsid w:val="00630E33"/>
    <w:rsid w:val="00641CB1"/>
    <w:rsid w:val="00643F40"/>
    <w:rsid w:val="00651FC9"/>
    <w:rsid w:val="006A1218"/>
    <w:rsid w:val="006A2228"/>
    <w:rsid w:val="006B32DA"/>
    <w:rsid w:val="006D349B"/>
    <w:rsid w:val="006E32B7"/>
    <w:rsid w:val="00742C3A"/>
    <w:rsid w:val="0077546B"/>
    <w:rsid w:val="00793E14"/>
    <w:rsid w:val="007B6478"/>
    <w:rsid w:val="0080698E"/>
    <w:rsid w:val="00816A2C"/>
    <w:rsid w:val="00816A40"/>
    <w:rsid w:val="0084616C"/>
    <w:rsid w:val="0085080B"/>
    <w:rsid w:val="00851F17"/>
    <w:rsid w:val="00883015"/>
    <w:rsid w:val="008B7371"/>
    <w:rsid w:val="008D71EC"/>
    <w:rsid w:val="008E22F3"/>
    <w:rsid w:val="00901265"/>
    <w:rsid w:val="009641A7"/>
    <w:rsid w:val="009821DF"/>
    <w:rsid w:val="009B1180"/>
    <w:rsid w:val="009E22D0"/>
    <w:rsid w:val="00A32B8A"/>
    <w:rsid w:val="00AA1D8D"/>
    <w:rsid w:val="00AD5010"/>
    <w:rsid w:val="00AD6B78"/>
    <w:rsid w:val="00AE39D3"/>
    <w:rsid w:val="00B33AFB"/>
    <w:rsid w:val="00B4133B"/>
    <w:rsid w:val="00B42AD4"/>
    <w:rsid w:val="00B47730"/>
    <w:rsid w:val="00BB3421"/>
    <w:rsid w:val="00BF20A9"/>
    <w:rsid w:val="00BF3432"/>
    <w:rsid w:val="00C01500"/>
    <w:rsid w:val="00C0347D"/>
    <w:rsid w:val="00C37A30"/>
    <w:rsid w:val="00C83C1D"/>
    <w:rsid w:val="00C85108"/>
    <w:rsid w:val="00CB0664"/>
    <w:rsid w:val="00CE0D44"/>
    <w:rsid w:val="00D06258"/>
    <w:rsid w:val="00D17909"/>
    <w:rsid w:val="00D3337A"/>
    <w:rsid w:val="00D4019B"/>
    <w:rsid w:val="00D42CC8"/>
    <w:rsid w:val="00D50302"/>
    <w:rsid w:val="00D61570"/>
    <w:rsid w:val="00DA0909"/>
    <w:rsid w:val="00DC390D"/>
    <w:rsid w:val="00DD5CDC"/>
    <w:rsid w:val="00DE7C65"/>
    <w:rsid w:val="00E022EB"/>
    <w:rsid w:val="00E11CA1"/>
    <w:rsid w:val="00E146E5"/>
    <w:rsid w:val="00E15F27"/>
    <w:rsid w:val="00E21E88"/>
    <w:rsid w:val="00E5403C"/>
    <w:rsid w:val="00EC5D24"/>
    <w:rsid w:val="00ED2F91"/>
    <w:rsid w:val="00EE4350"/>
    <w:rsid w:val="00F12514"/>
    <w:rsid w:val="00F1518B"/>
    <w:rsid w:val="00F17BA5"/>
    <w:rsid w:val="00F309CB"/>
    <w:rsid w:val="00F51922"/>
    <w:rsid w:val="00FC35F7"/>
    <w:rsid w:val="00FC693F"/>
    <w:rsid w:val="00FD733D"/>
    <w:rsid w:val="00FF25FA"/>
    <w:rsid w:val="01E13509"/>
    <w:rsid w:val="01E8365B"/>
    <w:rsid w:val="028B2DC0"/>
    <w:rsid w:val="05694B52"/>
    <w:rsid w:val="064047AA"/>
    <w:rsid w:val="06E25AF0"/>
    <w:rsid w:val="0713424E"/>
    <w:rsid w:val="07636618"/>
    <w:rsid w:val="08D72451"/>
    <w:rsid w:val="095F05BB"/>
    <w:rsid w:val="09CB4CD3"/>
    <w:rsid w:val="0A301D54"/>
    <w:rsid w:val="0A960E3D"/>
    <w:rsid w:val="0AF17846"/>
    <w:rsid w:val="0B38299E"/>
    <w:rsid w:val="0B9B7447"/>
    <w:rsid w:val="0DA35E74"/>
    <w:rsid w:val="0DE545B5"/>
    <w:rsid w:val="0E666D78"/>
    <w:rsid w:val="0F132610"/>
    <w:rsid w:val="127A3E3B"/>
    <w:rsid w:val="12BB3B36"/>
    <w:rsid w:val="12BD3347"/>
    <w:rsid w:val="14660585"/>
    <w:rsid w:val="14BC6C49"/>
    <w:rsid w:val="15A74DD0"/>
    <w:rsid w:val="1750464D"/>
    <w:rsid w:val="198F1879"/>
    <w:rsid w:val="1CDD515C"/>
    <w:rsid w:val="1E5135A1"/>
    <w:rsid w:val="1F4E6376"/>
    <w:rsid w:val="21C42C58"/>
    <w:rsid w:val="23EA427B"/>
    <w:rsid w:val="245C2C57"/>
    <w:rsid w:val="24E24F53"/>
    <w:rsid w:val="24E835FA"/>
    <w:rsid w:val="26371D02"/>
    <w:rsid w:val="26A036EA"/>
    <w:rsid w:val="291C1FC0"/>
    <w:rsid w:val="301068EB"/>
    <w:rsid w:val="310D1633"/>
    <w:rsid w:val="31AF6019"/>
    <w:rsid w:val="31E63BA8"/>
    <w:rsid w:val="322D4F0D"/>
    <w:rsid w:val="3274284F"/>
    <w:rsid w:val="33E93427"/>
    <w:rsid w:val="34E70363"/>
    <w:rsid w:val="360F0615"/>
    <w:rsid w:val="3874198F"/>
    <w:rsid w:val="393759D6"/>
    <w:rsid w:val="3AA07184"/>
    <w:rsid w:val="3AAD5BAB"/>
    <w:rsid w:val="3C8F0190"/>
    <w:rsid w:val="3C951565"/>
    <w:rsid w:val="3E9954CE"/>
    <w:rsid w:val="3FC10261"/>
    <w:rsid w:val="4298539A"/>
    <w:rsid w:val="42D25939"/>
    <w:rsid w:val="43372AD6"/>
    <w:rsid w:val="44410B82"/>
    <w:rsid w:val="456A6B72"/>
    <w:rsid w:val="467E6D51"/>
    <w:rsid w:val="49A833DD"/>
    <w:rsid w:val="49AE0E83"/>
    <w:rsid w:val="4B457F4A"/>
    <w:rsid w:val="4BB610AA"/>
    <w:rsid w:val="4D4B2916"/>
    <w:rsid w:val="4D750521"/>
    <w:rsid w:val="4EA8173C"/>
    <w:rsid w:val="4F36237B"/>
    <w:rsid w:val="4FE94B38"/>
    <w:rsid w:val="506715B5"/>
    <w:rsid w:val="52690067"/>
    <w:rsid w:val="52C234D6"/>
    <w:rsid w:val="5539030F"/>
    <w:rsid w:val="57236C0C"/>
    <w:rsid w:val="59282B75"/>
    <w:rsid w:val="5ACD1A01"/>
    <w:rsid w:val="5B9834B3"/>
    <w:rsid w:val="61330309"/>
    <w:rsid w:val="638475C0"/>
    <w:rsid w:val="63FA0737"/>
    <w:rsid w:val="643A6A38"/>
    <w:rsid w:val="645A0930"/>
    <w:rsid w:val="64F87534"/>
    <w:rsid w:val="652C3070"/>
    <w:rsid w:val="679877EB"/>
    <w:rsid w:val="68A32539"/>
    <w:rsid w:val="6C4F1BCF"/>
    <w:rsid w:val="6DDB47B6"/>
    <w:rsid w:val="70A9296D"/>
    <w:rsid w:val="71220F11"/>
    <w:rsid w:val="714F07CE"/>
    <w:rsid w:val="716965A9"/>
    <w:rsid w:val="739D76AD"/>
    <w:rsid w:val="758D5DE2"/>
    <w:rsid w:val="760A35A0"/>
    <w:rsid w:val="782F5862"/>
    <w:rsid w:val="787119EB"/>
    <w:rsid w:val="7C0C0341"/>
    <w:rsid w:val="7E631DD5"/>
    <w:rsid w:val="7F3139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F0E131"/>
  <w14:defaultImageDpi w14:val="300"/>
  <w15:docId w15:val="{4B6156BD-4BF8-4DB1-8996-429FAFA36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0"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nhideWhenUsed="1" w:qFormat="1"/>
    <w:lsdException w:name="toa heading" w:semiHidden="1" w:unhideWhenUsed="1"/>
    <w:lsdException w:name="List" w:unhideWhenUsed="1" w:qFormat="1"/>
    <w:lsdException w:name="List Bullet" w:unhideWhenUsed="1" w:qFormat="1"/>
    <w:lsdException w:name="List Number" w:unhideWhenUsed="1" w:qFormat="1"/>
    <w:lsdException w:name="List 2" w:unhideWhenUsed="1" w:qFormat="1"/>
    <w:lsdException w:name="List 3" w:unhideWhenUsed="1" w:qFormat="1"/>
    <w:lsdException w:name="List 4" w:semiHidden="1" w:unhideWhenUsed="1"/>
    <w:lsdException w:name="List 5" w:semiHidden="1" w:unhideWhenUsed="1"/>
    <w:lsdException w:name="List Bullet 2" w:unhideWhenUsed="1" w:qFormat="1"/>
    <w:lsdException w:name="List Bullet 3" w:unhideWhenUsed="1" w:qFormat="1"/>
    <w:lsdException w:name="List Bullet 4" w:semiHidden="1" w:unhideWhenUsed="1"/>
    <w:lsdException w:name="List Bullet 5" w:semiHidden="1" w:unhideWhenUsed="1"/>
    <w:lsdException w:name="List Number 2" w:unhideWhenUsed="1" w:qFormat="1"/>
    <w:lsdException w:name="List Number 3"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0" w:qFormat="1"/>
    <w:lsdException w:name="List Continue" w:unhideWhenUsed="1" w:qFormat="1"/>
    <w:lsdException w:name="List Continue 2" w:unhideWhenUsed="1" w:qFormat="1"/>
    <w:lsdException w:name="List Continue 3"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next w:val="a2"/>
    <w:qFormat/>
    <w:pPr>
      <w:spacing w:after="200" w:line="276" w:lineRule="auto"/>
    </w:pPr>
    <w:rPr>
      <w:rFonts w:asciiTheme="minorHAnsi" w:eastAsiaTheme="minorEastAsia" w:hAnsiTheme="minorHAnsi" w:cstheme="minorBidi"/>
      <w:sz w:val="24"/>
      <w:szCs w:val="22"/>
      <w:lang w:eastAsia="en-US"/>
    </w:rPr>
  </w:style>
  <w:style w:type="paragraph" w:styleId="1">
    <w:name w:val="heading 1"/>
    <w:basedOn w:val="a1"/>
    <w:next w:val="a1"/>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pPr>
      <w:keepNext/>
      <w:keepLines/>
      <w:spacing w:before="200" w:after="0"/>
      <w:outlineLvl w:val="4"/>
    </w:pPr>
    <w:rPr>
      <w:rFonts w:asciiTheme="majorHAnsi" w:eastAsiaTheme="majorEastAsia" w:hAnsiTheme="majorHAnsi" w:cstheme="majorBidi"/>
      <w:color w:val="244061" w:themeColor="accent1" w:themeShade="80"/>
    </w:rPr>
  </w:style>
  <w:style w:type="paragraph" w:styleId="6">
    <w:name w:val="heading 6"/>
    <w:basedOn w:val="a1"/>
    <w:next w:val="a1"/>
    <w:link w:val="60"/>
    <w:uiPriority w:val="9"/>
    <w:semiHidden/>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7">
    <w:name w:val="heading 7"/>
    <w:basedOn w:val="a1"/>
    <w:next w:val="a1"/>
    <w:link w:val="70"/>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2">
    <w:name w:val="引言二级条标题"/>
    <w:basedOn w:val="a6"/>
    <w:next w:val="a7"/>
    <w:qFormat/>
    <w:pPr>
      <w:ind w:left="0" w:firstLine="0"/>
    </w:pPr>
  </w:style>
  <w:style w:type="paragraph" w:customStyle="1" w:styleId="a6">
    <w:name w:val="引言一级条标题"/>
    <w:basedOn w:val="a1"/>
    <w:next w:val="a7"/>
    <w:qFormat/>
    <w:pPr>
      <w:tabs>
        <w:tab w:val="left" w:pos="900"/>
      </w:tabs>
      <w:ind w:left="900" w:hanging="900"/>
    </w:pPr>
    <w:rPr>
      <w:rFonts w:eastAsia="黑体"/>
      <w:b/>
      <w:kern w:val="2"/>
      <w:sz w:val="21"/>
      <w:szCs w:val="24"/>
    </w:rPr>
  </w:style>
  <w:style w:type="paragraph" w:customStyle="1" w:styleId="a7">
    <w:name w:val="段"/>
    <w:basedOn w:val="a1"/>
    <w:qFormat/>
    <w:pPr>
      <w:ind w:firstLine="200"/>
    </w:pPr>
    <w:rPr>
      <w:rFonts w:ascii="宋体" w:hAnsi="宋体" w:cs="宋体"/>
      <w:sz w:val="21"/>
      <w:szCs w:val="21"/>
    </w:rPr>
  </w:style>
  <w:style w:type="paragraph" w:styleId="a8">
    <w:name w:val="macro"/>
    <w:link w:val="a9"/>
    <w:uiPriority w:val="99"/>
    <w:unhideWhenUsed/>
    <w:qFormat/>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eastAsia="en-US"/>
    </w:rPr>
  </w:style>
  <w:style w:type="paragraph" w:styleId="33">
    <w:name w:val="List 3"/>
    <w:basedOn w:val="a1"/>
    <w:uiPriority w:val="99"/>
    <w:unhideWhenUsed/>
    <w:qFormat/>
    <w:pPr>
      <w:ind w:left="1080" w:hanging="360"/>
      <w:contextualSpacing/>
    </w:pPr>
  </w:style>
  <w:style w:type="paragraph" w:styleId="TOC7">
    <w:name w:val="toc 7"/>
    <w:basedOn w:val="a1"/>
    <w:next w:val="a1"/>
    <w:qFormat/>
    <w:pPr>
      <w:ind w:leftChars="1200" w:left="2520"/>
    </w:pPr>
  </w:style>
  <w:style w:type="paragraph" w:styleId="2">
    <w:name w:val="List Number 2"/>
    <w:basedOn w:val="a1"/>
    <w:uiPriority w:val="99"/>
    <w:unhideWhenUsed/>
    <w:qFormat/>
    <w:pPr>
      <w:numPr>
        <w:numId w:val="1"/>
      </w:numPr>
      <w:contextualSpacing/>
    </w:pPr>
  </w:style>
  <w:style w:type="paragraph" w:styleId="a">
    <w:name w:val="List Number"/>
    <w:basedOn w:val="a1"/>
    <w:uiPriority w:val="99"/>
    <w:unhideWhenUsed/>
    <w:qFormat/>
    <w:pPr>
      <w:numPr>
        <w:numId w:val="2"/>
      </w:numPr>
      <w:contextualSpacing/>
    </w:pPr>
  </w:style>
  <w:style w:type="paragraph" w:styleId="aa">
    <w:name w:val="caption"/>
    <w:basedOn w:val="a1"/>
    <w:next w:val="a1"/>
    <w:uiPriority w:val="35"/>
    <w:semiHidden/>
    <w:unhideWhenUsed/>
    <w:qFormat/>
    <w:pPr>
      <w:spacing w:line="240" w:lineRule="auto"/>
    </w:pPr>
    <w:rPr>
      <w:b/>
      <w:bCs/>
      <w:color w:val="4F81BD" w:themeColor="accent1"/>
      <w:sz w:val="18"/>
      <w:szCs w:val="18"/>
    </w:rPr>
  </w:style>
  <w:style w:type="paragraph" w:styleId="a0">
    <w:name w:val="List Bullet"/>
    <w:basedOn w:val="a1"/>
    <w:uiPriority w:val="99"/>
    <w:unhideWhenUsed/>
    <w:qFormat/>
    <w:pPr>
      <w:numPr>
        <w:numId w:val="3"/>
      </w:numPr>
      <w:contextualSpacing/>
    </w:pPr>
  </w:style>
  <w:style w:type="paragraph" w:styleId="34">
    <w:name w:val="Body Text 3"/>
    <w:basedOn w:val="a1"/>
    <w:link w:val="35"/>
    <w:uiPriority w:val="99"/>
    <w:unhideWhenUsed/>
    <w:qFormat/>
    <w:pPr>
      <w:spacing w:after="120"/>
    </w:pPr>
    <w:rPr>
      <w:sz w:val="16"/>
      <w:szCs w:val="16"/>
    </w:rPr>
  </w:style>
  <w:style w:type="paragraph" w:styleId="30">
    <w:name w:val="List Bullet 3"/>
    <w:basedOn w:val="a1"/>
    <w:uiPriority w:val="99"/>
    <w:unhideWhenUsed/>
    <w:qFormat/>
    <w:pPr>
      <w:numPr>
        <w:numId w:val="4"/>
      </w:numPr>
      <w:contextualSpacing/>
    </w:pPr>
  </w:style>
  <w:style w:type="paragraph" w:styleId="ab">
    <w:name w:val="Body Text"/>
    <w:basedOn w:val="a1"/>
    <w:link w:val="ac"/>
    <w:uiPriority w:val="99"/>
    <w:unhideWhenUsed/>
    <w:qFormat/>
    <w:pPr>
      <w:spacing w:after="120"/>
    </w:pPr>
  </w:style>
  <w:style w:type="paragraph" w:styleId="ad">
    <w:name w:val="Body Text Indent"/>
    <w:basedOn w:val="a1"/>
    <w:link w:val="ae"/>
    <w:qFormat/>
    <w:pPr>
      <w:spacing w:after="120"/>
      <w:ind w:leftChars="200" w:left="420"/>
    </w:pPr>
  </w:style>
  <w:style w:type="paragraph" w:styleId="3">
    <w:name w:val="List Number 3"/>
    <w:basedOn w:val="a1"/>
    <w:uiPriority w:val="99"/>
    <w:unhideWhenUsed/>
    <w:qFormat/>
    <w:pPr>
      <w:numPr>
        <w:numId w:val="5"/>
      </w:numPr>
      <w:contextualSpacing/>
    </w:pPr>
  </w:style>
  <w:style w:type="paragraph" w:styleId="23">
    <w:name w:val="List 2"/>
    <w:basedOn w:val="a1"/>
    <w:uiPriority w:val="99"/>
    <w:unhideWhenUsed/>
    <w:qFormat/>
    <w:pPr>
      <w:ind w:left="720" w:hanging="360"/>
      <w:contextualSpacing/>
    </w:pPr>
  </w:style>
  <w:style w:type="paragraph" w:styleId="af">
    <w:name w:val="List Continue"/>
    <w:basedOn w:val="a1"/>
    <w:uiPriority w:val="99"/>
    <w:unhideWhenUsed/>
    <w:qFormat/>
    <w:pPr>
      <w:spacing w:after="120"/>
      <w:ind w:left="360"/>
      <w:contextualSpacing/>
    </w:pPr>
  </w:style>
  <w:style w:type="paragraph" w:styleId="20">
    <w:name w:val="List Bullet 2"/>
    <w:basedOn w:val="a1"/>
    <w:uiPriority w:val="99"/>
    <w:unhideWhenUsed/>
    <w:qFormat/>
    <w:pPr>
      <w:numPr>
        <w:numId w:val="6"/>
      </w:numPr>
      <w:contextualSpacing/>
    </w:pPr>
  </w:style>
  <w:style w:type="paragraph" w:styleId="af0">
    <w:name w:val="Balloon Text"/>
    <w:basedOn w:val="a1"/>
    <w:link w:val="af1"/>
    <w:uiPriority w:val="99"/>
    <w:semiHidden/>
    <w:unhideWhenUsed/>
    <w:qFormat/>
    <w:pPr>
      <w:spacing w:after="0" w:line="240" w:lineRule="auto"/>
    </w:pPr>
    <w:rPr>
      <w:rFonts w:ascii="Segoe UI" w:hAnsi="Segoe UI" w:cs="Segoe UI"/>
      <w:sz w:val="18"/>
      <w:szCs w:val="18"/>
    </w:rPr>
  </w:style>
  <w:style w:type="paragraph" w:styleId="af2">
    <w:name w:val="footer"/>
    <w:basedOn w:val="a1"/>
    <w:link w:val="af3"/>
    <w:uiPriority w:val="99"/>
    <w:unhideWhenUsed/>
    <w:qFormat/>
    <w:pPr>
      <w:tabs>
        <w:tab w:val="center" w:pos="4680"/>
        <w:tab w:val="right" w:pos="9360"/>
      </w:tabs>
      <w:spacing w:after="0" w:line="240" w:lineRule="auto"/>
    </w:pPr>
  </w:style>
  <w:style w:type="paragraph" w:styleId="af4">
    <w:name w:val="header"/>
    <w:basedOn w:val="a1"/>
    <w:link w:val="af5"/>
    <w:uiPriority w:val="99"/>
    <w:unhideWhenUsed/>
    <w:qFormat/>
    <w:pPr>
      <w:tabs>
        <w:tab w:val="center" w:pos="4680"/>
        <w:tab w:val="right" w:pos="9360"/>
      </w:tabs>
      <w:spacing w:after="0" w:line="240" w:lineRule="auto"/>
    </w:pPr>
  </w:style>
  <w:style w:type="paragraph" w:styleId="af6">
    <w:name w:val="Subtitle"/>
    <w:basedOn w:val="a1"/>
    <w:next w:val="a1"/>
    <w:link w:val="af7"/>
    <w:uiPriority w:val="11"/>
    <w:qFormat/>
    <w:rPr>
      <w:rFonts w:asciiTheme="majorHAnsi" w:eastAsiaTheme="majorEastAsia" w:hAnsiTheme="majorHAnsi" w:cstheme="majorBidi"/>
      <w:i/>
      <w:iCs/>
      <w:color w:val="4F81BD" w:themeColor="accent1"/>
      <w:spacing w:val="15"/>
      <w:szCs w:val="24"/>
    </w:rPr>
  </w:style>
  <w:style w:type="paragraph" w:styleId="af8">
    <w:name w:val="List"/>
    <w:basedOn w:val="a1"/>
    <w:uiPriority w:val="99"/>
    <w:unhideWhenUsed/>
    <w:qFormat/>
    <w:pPr>
      <w:ind w:left="360" w:hanging="360"/>
      <w:contextualSpacing/>
    </w:pPr>
  </w:style>
  <w:style w:type="paragraph" w:styleId="24">
    <w:name w:val="Body Text 2"/>
    <w:basedOn w:val="a1"/>
    <w:link w:val="25"/>
    <w:uiPriority w:val="99"/>
    <w:unhideWhenUsed/>
    <w:qFormat/>
    <w:pPr>
      <w:spacing w:after="120" w:line="480" w:lineRule="auto"/>
    </w:pPr>
  </w:style>
  <w:style w:type="paragraph" w:styleId="26">
    <w:name w:val="List Continue 2"/>
    <w:basedOn w:val="a1"/>
    <w:uiPriority w:val="99"/>
    <w:unhideWhenUsed/>
    <w:qFormat/>
    <w:pPr>
      <w:spacing w:after="120"/>
      <w:ind w:left="720"/>
      <w:contextualSpacing/>
    </w:pPr>
  </w:style>
  <w:style w:type="paragraph" w:styleId="af9">
    <w:name w:val="Normal (Web)"/>
    <w:basedOn w:val="a1"/>
    <w:uiPriority w:val="99"/>
    <w:unhideWhenUsed/>
    <w:qFormat/>
    <w:pPr>
      <w:suppressAutoHyphens/>
      <w:spacing w:after="0" w:line="240" w:lineRule="auto"/>
    </w:pPr>
    <w:rPr>
      <w:rFonts w:ascii="Times New Roman" w:eastAsia="Times New Roman" w:hAnsi="Times New Roman" w:cs="Times New Roman"/>
      <w:kern w:val="1"/>
      <w:szCs w:val="24"/>
      <w:lang w:val="ru-RU" w:eastAsia="ar-SA"/>
    </w:rPr>
  </w:style>
  <w:style w:type="paragraph" w:styleId="36">
    <w:name w:val="List Continue 3"/>
    <w:basedOn w:val="a1"/>
    <w:uiPriority w:val="99"/>
    <w:unhideWhenUsed/>
    <w:qFormat/>
    <w:pPr>
      <w:spacing w:after="120"/>
      <w:ind w:left="1080"/>
      <w:contextualSpacing/>
    </w:pPr>
  </w:style>
  <w:style w:type="paragraph" w:styleId="afa">
    <w:name w:val="Title"/>
    <w:basedOn w:val="a1"/>
    <w:next w:val="a1"/>
    <w:link w:val="afb"/>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27">
    <w:name w:val="Body Text First Indent 2"/>
    <w:basedOn w:val="ad"/>
    <w:link w:val="28"/>
    <w:qFormat/>
    <w:pPr>
      <w:ind w:firstLineChars="200" w:firstLine="420"/>
    </w:pPr>
  </w:style>
  <w:style w:type="table" w:styleId="afc">
    <w:name w:val="Table 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Light Shading"/>
    <w:basedOn w:val="a4"/>
    <w:uiPriority w:val="60"/>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4"/>
    <w:uiPriority w:val="60"/>
    <w:qFormat/>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4"/>
    <w:uiPriority w:val="60"/>
    <w:qFormat/>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4"/>
    <w:uiPriority w:val="60"/>
    <w:qFormat/>
    <w:rPr>
      <w:color w:val="76923C" w:themeColor="accent3" w:themeShade="BF"/>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4"/>
    <w:uiPriority w:val="60"/>
    <w:qFormat/>
    <w:rPr>
      <w:color w:val="5F497A" w:themeColor="accent4" w:themeShade="BF"/>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4"/>
    <w:uiPriority w:val="60"/>
    <w:qFormat/>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4"/>
    <w:uiPriority w:val="60"/>
    <w:qFormat/>
    <w:rPr>
      <w:color w:val="E36C0A" w:themeColor="accent6" w:themeShade="BF"/>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e">
    <w:name w:val="Light List"/>
    <w:basedOn w:val="a4"/>
    <w:uiPriority w:val="61"/>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4"/>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4"/>
    <w:uiPriority w:val="61"/>
    <w:qFormat/>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4"/>
    <w:uiPriority w:val="61"/>
    <w:qFormat/>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4"/>
    <w:uiPriority w:val="61"/>
    <w:qFormat/>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4"/>
    <w:uiPriority w:val="61"/>
    <w:qFormat/>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4"/>
    <w:uiPriority w:val="61"/>
    <w:qFormat/>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
    <w:name w:val="Light Grid"/>
    <w:basedOn w:val="a4"/>
    <w:uiPriority w:val="62"/>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4"/>
    <w:uiPriority w:val="62"/>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4"/>
    <w:uiPriority w:val="62"/>
    <w:qFormat/>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4"/>
    <w:uiPriority w:val="62"/>
    <w:qFormat/>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4"/>
    <w:uiPriority w:val="62"/>
    <w:qFormat/>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4"/>
    <w:uiPriority w:val="62"/>
    <w:qFormat/>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4"/>
    <w:uiPriority w:val="62"/>
    <w:qFormat/>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1">
    <w:name w:val="Medium Shading 1"/>
    <w:basedOn w:val="a4"/>
    <w:uiPriority w:val="63"/>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4"/>
    <w:uiPriority w:val="63"/>
    <w:qFormat/>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4"/>
    <w:uiPriority w:val="63"/>
    <w:qFormat/>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4"/>
    <w:uiPriority w:val="63"/>
    <w:qFormat/>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4"/>
    <w:uiPriority w:val="63"/>
    <w:qFormat/>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4"/>
    <w:uiPriority w:val="63"/>
    <w:qFormat/>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4"/>
    <w:uiPriority w:val="63"/>
    <w:qFormat/>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4"/>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4"/>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4"/>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4"/>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4"/>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4"/>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4"/>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4"/>
    <w:uiPriority w:val="65"/>
    <w:qFormat/>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4"/>
    <w:uiPriority w:val="65"/>
    <w:qFormat/>
    <w:rPr>
      <w:color w:val="000000" w:themeColor="text1"/>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4"/>
    <w:uiPriority w:val="65"/>
    <w:qFormat/>
    <w:rPr>
      <w:color w:val="000000" w:themeColor="text1"/>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4"/>
    <w:uiPriority w:val="65"/>
    <w:qFormat/>
    <w:rPr>
      <w:color w:val="000000" w:themeColor="text1"/>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4"/>
    <w:uiPriority w:val="65"/>
    <w:qFormat/>
    <w:rPr>
      <w:color w:val="000000" w:themeColor="text1"/>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4"/>
    <w:uiPriority w:val="65"/>
    <w:qFormat/>
    <w:rPr>
      <w:color w:val="000000" w:themeColor="text1"/>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4"/>
    <w:uiPriority w:val="65"/>
    <w:qFormat/>
    <w:rPr>
      <w:color w:val="000000" w:themeColor="text1"/>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4"/>
    <w:uiPriority w:val="66"/>
    <w:qFormat/>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4"/>
    <w:uiPriority w:val="66"/>
    <w:qFormat/>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4"/>
    <w:uiPriority w:val="66"/>
    <w:qFormat/>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4"/>
    <w:uiPriority w:val="66"/>
    <w:qFormat/>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4"/>
    <w:uiPriority w:val="66"/>
    <w:qFormat/>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4"/>
    <w:uiPriority w:val="66"/>
    <w:qFormat/>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4"/>
    <w:uiPriority w:val="66"/>
    <w:qFormat/>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4"/>
    <w:uiPriority w:val="67"/>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4"/>
    <w:uiPriority w:val="67"/>
    <w:qFormat/>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4"/>
    <w:uiPriority w:val="67"/>
    <w:qFormat/>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4"/>
    <w:uiPriority w:val="67"/>
    <w:qFormat/>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4"/>
    <w:uiPriority w:val="67"/>
    <w:qFormat/>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4"/>
    <w:uiPriority w:val="67"/>
    <w:qFormat/>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4"/>
    <w:uiPriority w:val="67"/>
    <w:qFormat/>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4"/>
    <w:uiPriority w:val="68"/>
    <w:qFormat/>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4"/>
    <w:uiPriority w:val="68"/>
    <w:qFormat/>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4"/>
    <w:uiPriority w:val="68"/>
    <w:qFormat/>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4"/>
    <w:uiPriority w:val="68"/>
    <w:qFormat/>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4"/>
    <w:uiPriority w:val="68"/>
    <w:qFormat/>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4"/>
    <w:uiPriority w:val="68"/>
    <w:qFormat/>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4"/>
    <w:uiPriority w:val="68"/>
    <w:qFormat/>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4"/>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4"/>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4"/>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4"/>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4"/>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4"/>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4"/>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0">
    <w:name w:val="Dark List"/>
    <w:basedOn w:val="a4"/>
    <w:uiPriority w:val="70"/>
    <w:qFormat/>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4"/>
    <w:uiPriority w:val="70"/>
    <w:qFormat/>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4"/>
    <w:uiPriority w:val="70"/>
    <w:qFormat/>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4"/>
    <w:uiPriority w:val="70"/>
    <w:qFormat/>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4"/>
    <w:uiPriority w:val="70"/>
    <w:qFormat/>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4"/>
    <w:uiPriority w:val="70"/>
    <w:qFormat/>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4"/>
    <w:uiPriority w:val="70"/>
    <w:qFormat/>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1">
    <w:name w:val="Colorful Shading"/>
    <w:basedOn w:val="a4"/>
    <w:uiPriority w:val="71"/>
    <w:qFormat/>
    <w:rPr>
      <w:color w:val="000000" w:themeColor="text1"/>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4"/>
    <w:uiPriority w:val="71"/>
    <w:qFormat/>
    <w:rPr>
      <w:color w:val="000000" w:themeColor="text1"/>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4"/>
    <w:uiPriority w:val="71"/>
    <w:qFormat/>
    <w:rPr>
      <w:color w:val="000000" w:themeColor="text1"/>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4"/>
    <w:uiPriority w:val="71"/>
    <w:qFormat/>
    <w:rPr>
      <w:color w:val="000000" w:themeColor="text1"/>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4"/>
    <w:uiPriority w:val="71"/>
    <w:qFormat/>
    <w:rPr>
      <w:color w:val="000000" w:themeColor="text1"/>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4"/>
    <w:uiPriority w:val="71"/>
    <w:qFormat/>
    <w:rPr>
      <w:color w:val="000000" w:themeColor="text1"/>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4"/>
    <w:uiPriority w:val="71"/>
    <w:qFormat/>
    <w:rPr>
      <w:color w:val="000000" w:themeColor="text1"/>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2">
    <w:name w:val="Colorful List"/>
    <w:basedOn w:val="a4"/>
    <w:uiPriority w:val="72"/>
    <w:qFormat/>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4"/>
    <w:uiPriority w:val="72"/>
    <w:qFormat/>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4"/>
    <w:uiPriority w:val="72"/>
    <w:qFormat/>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4"/>
    <w:uiPriority w:val="72"/>
    <w:qFormat/>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4"/>
    <w:uiPriority w:val="72"/>
    <w:qFormat/>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4"/>
    <w:uiPriority w:val="72"/>
    <w:qFormat/>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4"/>
    <w:uiPriority w:val="72"/>
    <w:qFormat/>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3">
    <w:name w:val="Colorful Grid"/>
    <w:basedOn w:val="a4"/>
    <w:uiPriority w:val="73"/>
    <w:qFormat/>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4"/>
    <w:uiPriority w:val="73"/>
    <w:qFormat/>
    <w:rPr>
      <w:color w:val="000000" w:themeColor="text1"/>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4"/>
    <w:uiPriority w:val="73"/>
    <w:qFormat/>
    <w:rPr>
      <w:color w:val="000000" w:themeColor="text1"/>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4"/>
    <w:uiPriority w:val="73"/>
    <w:qFormat/>
    <w:rPr>
      <w:color w:val="000000" w:themeColor="text1"/>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4"/>
    <w:uiPriority w:val="73"/>
    <w:qFormat/>
    <w:rPr>
      <w:color w:val="000000" w:themeColor="text1"/>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4"/>
    <w:uiPriority w:val="73"/>
    <w:qFormat/>
    <w:rPr>
      <w:color w:val="000000" w:themeColor="text1"/>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4"/>
    <w:uiPriority w:val="73"/>
    <w:qFormat/>
    <w:rPr>
      <w:color w:val="000000" w:themeColor="text1"/>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4">
    <w:name w:val="Strong"/>
    <w:basedOn w:val="a3"/>
    <w:uiPriority w:val="22"/>
    <w:qFormat/>
    <w:rPr>
      <w:b/>
      <w:bCs/>
    </w:rPr>
  </w:style>
  <w:style w:type="character" w:styleId="aff5">
    <w:name w:val="Emphasis"/>
    <w:basedOn w:val="a3"/>
    <w:uiPriority w:val="20"/>
    <w:qFormat/>
    <w:rPr>
      <w:i/>
      <w:iCs/>
    </w:rPr>
  </w:style>
  <w:style w:type="character" w:styleId="aff6">
    <w:name w:val="Hyperlink"/>
    <w:basedOn w:val="a3"/>
    <w:uiPriority w:val="99"/>
    <w:semiHidden/>
    <w:unhideWhenUsed/>
    <w:qFormat/>
    <w:rPr>
      <w:color w:val="0000FF"/>
      <w:u w:val="single"/>
    </w:rPr>
  </w:style>
  <w:style w:type="paragraph" w:customStyle="1" w:styleId="BodyTextFirstIndent21">
    <w:name w:val="Body Text First Indent 21"/>
    <w:basedOn w:val="BodyTextIndent1"/>
    <w:next w:val="a1"/>
    <w:qFormat/>
    <w:pPr>
      <w:ind w:firstLine="420"/>
    </w:pPr>
  </w:style>
  <w:style w:type="paragraph" w:customStyle="1" w:styleId="BodyTextIndent1">
    <w:name w:val="Body Text Indent1"/>
    <w:basedOn w:val="a1"/>
    <w:next w:val="a1"/>
    <w:qFormat/>
    <w:pPr>
      <w:adjustRightInd w:val="0"/>
      <w:spacing w:after="120"/>
      <w:ind w:leftChars="200" w:left="420"/>
    </w:pPr>
    <w:rPr>
      <w:rFonts w:ascii="宋体" w:eastAsia="宋体" w:hAnsi="宋体" w:cs="宋体" w:hint="eastAsia"/>
    </w:rPr>
  </w:style>
  <w:style w:type="character" w:customStyle="1" w:styleId="af5">
    <w:name w:val="页眉 字符"/>
    <w:basedOn w:val="a3"/>
    <w:link w:val="af4"/>
    <w:uiPriority w:val="99"/>
    <w:qFormat/>
  </w:style>
  <w:style w:type="character" w:customStyle="1" w:styleId="af3">
    <w:name w:val="页脚 字符"/>
    <w:basedOn w:val="a3"/>
    <w:link w:val="af2"/>
    <w:uiPriority w:val="99"/>
    <w:qFormat/>
  </w:style>
  <w:style w:type="paragraph" w:styleId="aff7">
    <w:name w:val="No Spacing"/>
    <w:uiPriority w:val="1"/>
    <w:qFormat/>
    <w:rPr>
      <w:rFonts w:asciiTheme="minorHAnsi" w:eastAsiaTheme="minorEastAsia" w:hAnsiTheme="minorHAnsi" w:cstheme="minorBidi"/>
      <w:sz w:val="22"/>
      <w:szCs w:val="22"/>
      <w:lang w:eastAsia="en-US"/>
    </w:rPr>
  </w:style>
  <w:style w:type="character" w:customStyle="1" w:styleId="10">
    <w:name w:val="标题 1 字符"/>
    <w:basedOn w:val="a3"/>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2">
    <w:name w:val="标题 2 字符"/>
    <w:basedOn w:val="a3"/>
    <w:link w:val="21"/>
    <w:uiPriority w:val="9"/>
    <w:qFormat/>
    <w:rPr>
      <w:rFonts w:asciiTheme="majorHAnsi" w:eastAsiaTheme="majorEastAsia" w:hAnsiTheme="majorHAnsi" w:cstheme="majorBidi"/>
      <w:b/>
      <w:bCs/>
      <w:color w:val="4F81BD" w:themeColor="accent1"/>
      <w:sz w:val="26"/>
      <w:szCs w:val="26"/>
    </w:rPr>
  </w:style>
  <w:style w:type="character" w:customStyle="1" w:styleId="32">
    <w:name w:val="标题 3 字符"/>
    <w:basedOn w:val="a3"/>
    <w:link w:val="31"/>
    <w:uiPriority w:val="9"/>
    <w:qFormat/>
    <w:rPr>
      <w:rFonts w:asciiTheme="majorHAnsi" w:eastAsiaTheme="majorEastAsia" w:hAnsiTheme="majorHAnsi" w:cstheme="majorBidi"/>
      <w:b/>
      <w:bCs/>
      <w:color w:val="4F81BD" w:themeColor="accent1"/>
    </w:rPr>
  </w:style>
  <w:style w:type="character" w:customStyle="1" w:styleId="afb">
    <w:name w:val="标题 字符"/>
    <w:basedOn w:val="a3"/>
    <w:link w:val="afa"/>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af7">
    <w:name w:val="副标题 字符"/>
    <w:basedOn w:val="a3"/>
    <w:link w:val="af6"/>
    <w:uiPriority w:val="11"/>
    <w:qFormat/>
    <w:rPr>
      <w:rFonts w:asciiTheme="majorHAnsi" w:eastAsiaTheme="majorEastAsia" w:hAnsiTheme="majorHAnsi" w:cstheme="majorBidi"/>
      <w:i/>
      <w:iCs/>
      <w:color w:val="4F81BD" w:themeColor="accent1"/>
      <w:spacing w:val="15"/>
      <w:sz w:val="24"/>
      <w:szCs w:val="24"/>
    </w:rPr>
  </w:style>
  <w:style w:type="paragraph" w:styleId="aff8">
    <w:name w:val="List Paragraph"/>
    <w:basedOn w:val="a1"/>
    <w:uiPriority w:val="34"/>
    <w:qFormat/>
    <w:pPr>
      <w:ind w:left="720"/>
      <w:contextualSpacing/>
    </w:pPr>
  </w:style>
  <w:style w:type="character" w:customStyle="1" w:styleId="ac">
    <w:name w:val="正文文本 字符"/>
    <w:basedOn w:val="a3"/>
    <w:link w:val="ab"/>
    <w:uiPriority w:val="99"/>
    <w:qFormat/>
  </w:style>
  <w:style w:type="character" w:customStyle="1" w:styleId="25">
    <w:name w:val="正文文本 2 字符"/>
    <w:basedOn w:val="a3"/>
    <w:link w:val="24"/>
    <w:uiPriority w:val="99"/>
    <w:qFormat/>
  </w:style>
  <w:style w:type="character" w:customStyle="1" w:styleId="35">
    <w:name w:val="正文文本 3 字符"/>
    <w:basedOn w:val="a3"/>
    <w:link w:val="34"/>
    <w:uiPriority w:val="99"/>
    <w:qFormat/>
    <w:rPr>
      <w:sz w:val="16"/>
      <w:szCs w:val="16"/>
    </w:rPr>
  </w:style>
  <w:style w:type="character" w:customStyle="1" w:styleId="a9">
    <w:name w:val="宏文本 字符"/>
    <w:basedOn w:val="a3"/>
    <w:link w:val="a8"/>
    <w:uiPriority w:val="99"/>
    <w:qFormat/>
    <w:rPr>
      <w:rFonts w:ascii="Courier" w:hAnsi="Courier"/>
      <w:sz w:val="20"/>
      <w:szCs w:val="20"/>
    </w:rPr>
  </w:style>
  <w:style w:type="paragraph" w:styleId="aff9">
    <w:name w:val="Quote"/>
    <w:basedOn w:val="a1"/>
    <w:next w:val="a1"/>
    <w:link w:val="affa"/>
    <w:uiPriority w:val="29"/>
    <w:qFormat/>
    <w:rPr>
      <w:i/>
      <w:iCs/>
      <w:color w:val="000000" w:themeColor="text1"/>
    </w:rPr>
  </w:style>
  <w:style w:type="character" w:customStyle="1" w:styleId="affa">
    <w:name w:val="引用 字符"/>
    <w:basedOn w:val="a3"/>
    <w:link w:val="aff9"/>
    <w:uiPriority w:val="29"/>
    <w:qFormat/>
    <w:rPr>
      <w:i/>
      <w:iCs/>
      <w:color w:val="000000" w:themeColor="text1"/>
    </w:rPr>
  </w:style>
  <w:style w:type="character" w:customStyle="1" w:styleId="40">
    <w:name w:val="标题 4 字符"/>
    <w:basedOn w:val="a3"/>
    <w:link w:val="4"/>
    <w:uiPriority w:val="9"/>
    <w:semiHidden/>
    <w:qFormat/>
    <w:rPr>
      <w:rFonts w:asciiTheme="majorHAnsi" w:eastAsiaTheme="majorEastAsia" w:hAnsiTheme="majorHAnsi" w:cstheme="majorBidi"/>
      <w:b/>
      <w:bCs/>
      <w:i/>
      <w:iCs/>
      <w:color w:val="4F81BD" w:themeColor="accent1"/>
    </w:rPr>
  </w:style>
  <w:style w:type="character" w:customStyle="1" w:styleId="50">
    <w:name w:val="标题 5 字符"/>
    <w:basedOn w:val="a3"/>
    <w:link w:val="5"/>
    <w:uiPriority w:val="9"/>
    <w:semiHidden/>
    <w:qFormat/>
    <w:rPr>
      <w:rFonts w:asciiTheme="majorHAnsi" w:eastAsiaTheme="majorEastAsia" w:hAnsiTheme="majorHAnsi" w:cstheme="majorBidi"/>
      <w:color w:val="244061" w:themeColor="accent1" w:themeShade="80"/>
    </w:rPr>
  </w:style>
  <w:style w:type="character" w:customStyle="1" w:styleId="60">
    <w:name w:val="标题 6 字符"/>
    <w:basedOn w:val="a3"/>
    <w:link w:val="6"/>
    <w:uiPriority w:val="9"/>
    <w:semiHidden/>
    <w:qFormat/>
    <w:rPr>
      <w:rFonts w:asciiTheme="majorHAnsi" w:eastAsiaTheme="majorEastAsia" w:hAnsiTheme="majorHAnsi" w:cstheme="majorBidi"/>
      <w:i/>
      <w:iCs/>
      <w:color w:val="244061" w:themeColor="accent1" w:themeShade="80"/>
    </w:rPr>
  </w:style>
  <w:style w:type="character" w:customStyle="1" w:styleId="70">
    <w:name w:val="标题 7 字符"/>
    <w:basedOn w:val="a3"/>
    <w:link w:val="7"/>
    <w:uiPriority w:val="9"/>
    <w:semiHidden/>
    <w:qFormat/>
    <w:rPr>
      <w:rFonts w:asciiTheme="majorHAnsi" w:eastAsiaTheme="majorEastAsia" w:hAnsiTheme="majorHAnsi" w:cstheme="majorBidi"/>
      <w:i/>
      <w:iCs/>
      <w:color w:val="404040" w:themeColor="text1" w:themeTint="BF"/>
    </w:rPr>
  </w:style>
  <w:style w:type="character" w:customStyle="1" w:styleId="80">
    <w:name w:val="标题 8 字符"/>
    <w:basedOn w:val="a3"/>
    <w:link w:val="8"/>
    <w:uiPriority w:val="9"/>
    <w:semiHidden/>
    <w:qFormat/>
    <w:rPr>
      <w:rFonts w:asciiTheme="majorHAnsi" w:eastAsiaTheme="majorEastAsia" w:hAnsiTheme="majorHAnsi" w:cstheme="majorBidi"/>
      <w:color w:val="4F81BD" w:themeColor="accent1"/>
      <w:sz w:val="20"/>
      <w:szCs w:val="20"/>
    </w:rPr>
  </w:style>
  <w:style w:type="character" w:customStyle="1" w:styleId="90">
    <w:name w:val="标题 9 字符"/>
    <w:basedOn w:val="a3"/>
    <w:link w:val="9"/>
    <w:uiPriority w:val="9"/>
    <w:semiHidden/>
    <w:qFormat/>
    <w:rPr>
      <w:rFonts w:asciiTheme="majorHAnsi" w:eastAsiaTheme="majorEastAsia" w:hAnsiTheme="majorHAnsi" w:cstheme="majorBidi"/>
      <w:i/>
      <w:iCs/>
      <w:color w:val="404040" w:themeColor="text1" w:themeTint="BF"/>
      <w:sz w:val="20"/>
      <w:szCs w:val="20"/>
    </w:rPr>
  </w:style>
  <w:style w:type="paragraph" w:styleId="affb">
    <w:name w:val="Intense Quote"/>
    <w:basedOn w:val="a1"/>
    <w:next w:val="a1"/>
    <w:link w:val="affc"/>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c">
    <w:name w:val="明显引用 字符"/>
    <w:basedOn w:val="a3"/>
    <w:link w:val="affb"/>
    <w:uiPriority w:val="30"/>
    <w:qFormat/>
    <w:rPr>
      <w:b/>
      <w:bCs/>
      <w:i/>
      <w:iCs/>
      <w:color w:val="4F81BD" w:themeColor="accent1"/>
    </w:rPr>
  </w:style>
  <w:style w:type="character" w:customStyle="1" w:styleId="14">
    <w:name w:val="Слабое выделение1"/>
    <w:basedOn w:val="a3"/>
    <w:uiPriority w:val="19"/>
    <w:qFormat/>
    <w:rPr>
      <w:i/>
      <w:iCs/>
      <w:color w:val="7F7F7F" w:themeColor="text1" w:themeTint="80"/>
    </w:rPr>
  </w:style>
  <w:style w:type="character" w:customStyle="1" w:styleId="15">
    <w:name w:val="Сильное выделение1"/>
    <w:basedOn w:val="a3"/>
    <w:uiPriority w:val="21"/>
    <w:qFormat/>
    <w:rPr>
      <w:b/>
      <w:bCs/>
      <w:i/>
      <w:iCs/>
      <w:color w:val="4F81BD" w:themeColor="accent1"/>
    </w:rPr>
  </w:style>
  <w:style w:type="character" w:customStyle="1" w:styleId="16">
    <w:name w:val="Слабая ссылка1"/>
    <w:basedOn w:val="a3"/>
    <w:uiPriority w:val="31"/>
    <w:qFormat/>
    <w:rPr>
      <w:smallCaps/>
      <w:color w:val="C0504D" w:themeColor="accent2"/>
      <w:u w:val="single"/>
    </w:rPr>
  </w:style>
  <w:style w:type="character" w:customStyle="1" w:styleId="17">
    <w:name w:val="Сильная ссылка1"/>
    <w:basedOn w:val="a3"/>
    <w:uiPriority w:val="32"/>
    <w:qFormat/>
    <w:rPr>
      <w:b/>
      <w:bCs/>
      <w:smallCaps/>
      <w:color w:val="C0504D" w:themeColor="accent2"/>
      <w:spacing w:val="5"/>
      <w:u w:val="single"/>
    </w:rPr>
  </w:style>
  <w:style w:type="character" w:customStyle="1" w:styleId="18">
    <w:name w:val="Название книги1"/>
    <w:basedOn w:val="a3"/>
    <w:uiPriority w:val="33"/>
    <w:qFormat/>
    <w:rPr>
      <w:b/>
      <w:bCs/>
      <w:smallCaps/>
      <w:spacing w:val="5"/>
    </w:rPr>
  </w:style>
  <w:style w:type="paragraph" w:customStyle="1" w:styleId="19">
    <w:name w:val="Заголовок оглавления1"/>
    <w:basedOn w:val="1"/>
    <w:next w:val="a1"/>
    <w:uiPriority w:val="39"/>
    <w:semiHidden/>
    <w:unhideWhenUsed/>
    <w:qFormat/>
    <w:pPr>
      <w:outlineLvl w:val="9"/>
    </w:pPr>
  </w:style>
  <w:style w:type="character" w:customStyle="1" w:styleId="anegp0gi0b9av8jahpyh">
    <w:name w:val="anegp0gi0b9av8jahpyh"/>
    <w:basedOn w:val="a3"/>
    <w:qFormat/>
  </w:style>
  <w:style w:type="character" w:customStyle="1" w:styleId="af1">
    <w:name w:val="批注框文本 字符"/>
    <w:basedOn w:val="a3"/>
    <w:link w:val="af0"/>
    <w:uiPriority w:val="99"/>
    <w:semiHidden/>
    <w:qFormat/>
    <w:rPr>
      <w:rFonts w:ascii="Segoe UI" w:eastAsiaTheme="minorEastAsia" w:hAnsi="Segoe UI" w:cs="Segoe UI"/>
      <w:sz w:val="18"/>
      <w:szCs w:val="18"/>
      <w:lang w:val="en-US" w:eastAsia="en-US"/>
    </w:rPr>
  </w:style>
  <w:style w:type="character" w:customStyle="1" w:styleId="font21">
    <w:name w:val="font21"/>
    <w:basedOn w:val="a3"/>
    <w:qFormat/>
    <w:rPr>
      <w:rFonts w:ascii="宋体" w:eastAsia="宋体" w:hAnsi="宋体" w:cs="宋体" w:hint="eastAsia"/>
      <w:color w:val="000000"/>
      <w:sz w:val="22"/>
      <w:szCs w:val="22"/>
      <w:u w:val="none"/>
    </w:rPr>
  </w:style>
  <w:style w:type="character" w:customStyle="1" w:styleId="font11">
    <w:name w:val="font11"/>
    <w:basedOn w:val="a3"/>
    <w:qFormat/>
    <w:rPr>
      <w:rFonts w:ascii="Times New Roman" w:hAnsi="Times New Roman" w:cs="Times New Roman" w:hint="default"/>
      <w:color w:val="000000"/>
      <w:sz w:val="22"/>
      <w:szCs w:val="22"/>
      <w:u w:val="none"/>
    </w:rPr>
  </w:style>
  <w:style w:type="paragraph" w:customStyle="1" w:styleId="1a">
    <w:name w:val="Рецензия1"/>
    <w:hidden/>
    <w:uiPriority w:val="99"/>
    <w:unhideWhenUsed/>
    <w:qFormat/>
    <w:rPr>
      <w:rFonts w:asciiTheme="minorHAnsi" w:eastAsiaTheme="minorEastAsia" w:hAnsiTheme="minorHAnsi" w:cstheme="minorBidi"/>
      <w:sz w:val="24"/>
      <w:szCs w:val="22"/>
      <w:lang w:eastAsia="en-US"/>
    </w:rPr>
  </w:style>
  <w:style w:type="character" w:customStyle="1" w:styleId="ae">
    <w:name w:val="正文文本缩进 字符"/>
    <w:basedOn w:val="a3"/>
    <w:link w:val="ad"/>
    <w:qFormat/>
    <w:rPr>
      <w:rFonts w:asciiTheme="minorHAnsi" w:eastAsiaTheme="minorEastAsia" w:hAnsiTheme="minorHAnsi" w:cstheme="minorBidi"/>
      <w:sz w:val="24"/>
      <w:szCs w:val="22"/>
      <w:lang w:eastAsia="en-US"/>
    </w:rPr>
  </w:style>
  <w:style w:type="character" w:customStyle="1" w:styleId="28">
    <w:name w:val="正文文本首行缩进 2 字符"/>
    <w:basedOn w:val="ae"/>
    <w:link w:val="27"/>
    <w:qFormat/>
    <w:rPr>
      <w:rFonts w:asciiTheme="minorHAnsi" w:eastAsiaTheme="minorEastAsia" w:hAnsiTheme="minorHAnsi" w:cstheme="minorBidi"/>
      <w:sz w:val="24"/>
      <w:szCs w:val="22"/>
      <w:lang w:eastAsia="en-US"/>
    </w:rPr>
  </w:style>
  <w:style w:type="character" w:customStyle="1" w:styleId="apple-style-span">
    <w:name w:val="apple-style-span"/>
    <w:qFormat/>
  </w:style>
  <w:style w:type="paragraph" w:customStyle="1" w:styleId="2c">
    <w:name w:val="Рецензия2"/>
    <w:hidden/>
    <w:uiPriority w:val="99"/>
    <w:unhideWhenUsed/>
    <w:rPr>
      <w:rFonts w:asciiTheme="minorHAnsi" w:eastAsiaTheme="minorEastAsia" w:hAnsiTheme="minorHAnsi" w:cstheme="minorBidi"/>
      <w:sz w:val="24"/>
      <w:szCs w:val="22"/>
      <w:lang w:eastAsia="en-US"/>
    </w:rPr>
  </w:style>
  <w:style w:type="paragraph" w:customStyle="1" w:styleId="1b">
    <w:name w:val="修订1"/>
    <w:hidden/>
    <w:uiPriority w:val="99"/>
    <w:unhideWhenUsed/>
    <w:rPr>
      <w:rFonts w:asciiTheme="minorHAnsi" w:eastAsiaTheme="minorEastAsia" w:hAnsiTheme="minorHAnsi" w:cstheme="minorBidi"/>
      <w:sz w:val="24"/>
      <w:szCs w:val="22"/>
      <w:lang w:eastAsia="en-US"/>
    </w:rPr>
  </w:style>
  <w:style w:type="paragraph" w:styleId="affd">
    <w:name w:val="Revision"/>
    <w:hidden/>
    <w:uiPriority w:val="99"/>
    <w:unhideWhenUsed/>
    <w:rsid w:val="008D71EC"/>
    <w:rPr>
      <w:rFonts w:asciiTheme="minorHAnsi" w:eastAsiaTheme="minorEastAsia" w:hAnsiTheme="minorHAnsi" w:cstheme="minorBid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37EC2-C99D-459E-A27E-CA045044F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9</Pages>
  <Words>2516</Words>
  <Characters>14345</Characters>
  <Application>Microsoft Office Word</Application>
  <DocSecurity>0</DocSecurity>
  <Lines>119</Lines>
  <Paragraphs>33</Paragraphs>
  <ScaleCrop>false</ScaleCrop>
  <Company/>
  <LinksUpToDate>false</LinksUpToDate>
  <CharactersWithSpaces>16828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杜卫锋</cp:lastModifiedBy>
  <cp:revision>7</cp:revision>
  <cp:lastPrinted>2025-08-23T06:31:00Z</cp:lastPrinted>
  <dcterms:created xsi:type="dcterms:W3CDTF">2026-06-01T12:19:00Z</dcterms:created>
  <dcterms:modified xsi:type="dcterms:W3CDTF">2026-06-04T06:57:00Z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80424D0F6C334D88B33CAD795306A143_13</vt:lpwstr>
  </property>
  <property fmtid="{D5CDD505-2E9C-101B-9397-08002B2CF9AE}" pid="4" name="KSOTemplateDocerSaveRecord">
    <vt:lpwstr>eyJoZGlkIjoiNzRmYTY1ZGU2MTg0OWEwMjMxYmYyODNkYjVlZDdjNmQiLCJ1c2VySWQiOiIzMjkzNDc1MjMifQ==</vt:lpwstr>
  </property>
</Properties>
</file>